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ŠPORTSKIM ZAJEDNICAMA</w:t>
      </w: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Pr="001C25EC" w:rsidRDefault="00853635" w:rsidP="001C25EC">
      <w:pPr>
        <w:ind w:left="1200" w:right="-567"/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Ur.br: 0501-22-088</w:t>
      </w:r>
    </w:p>
    <w:p w:rsidR="001C25EC" w:rsidRPr="001C25EC" w:rsidRDefault="00C21B36" w:rsidP="001C25EC">
      <w:pPr>
        <w:ind w:left="1200" w:right="-567"/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Zagreb, 18</w:t>
      </w:r>
      <w:r w:rsidR="001C25EC" w:rsidRPr="001C25EC">
        <w:rPr>
          <w:rFonts w:ascii="Calibri" w:hAnsi="Calibri" w:cs="Arial"/>
        </w:rPr>
        <w:t>. veljače 2022.</w:t>
      </w: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</w:p>
    <w:p w:rsidR="001C25EC" w:rsidRDefault="001C25EC" w:rsidP="001C25EC">
      <w:pPr>
        <w:ind w:left="1200" w:right="-567"/>
        <w:rPr>
          <w:rFonts w:ascii="Calibri" w:hAnsi="Calibri" w:cs="Arial"/>
          <w:b/>
        </w:rPr>
      </w:pPr>
    </w:p>
    <w:p w:rsidR="001C25EC" w:rsidRDefault="001C25EC" w:rsidP="001C25EC">
      <w:pPr>
        <w:ind w:left="1200" w:right="-567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>Predmet: Poziv za dostavu prijedloga korisnika programa</w:t>
      </w:r>
    </w:p>
    <w:p w:rsidR="001C25EC" w:rsidRDefault="001C25EC" w:rsidP="001C25EC">
      <w:pPr>
        <w:ind w:left="2124" w:right="-567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    Od športske škole do olimpijskih igara </w:t>
      </w:r>
      <w:r w:rsidRPr="001C25EC">
        <w:rPr>
          <w:rFonts w:ascii="Calibri" w:hAnsi="Calibri" w:cs="Arial"/>
          <w:b/>
          <w:bCs/>
          <w:sz w:val="28"/>
          <w:szCs w:val="28"/>
        </w:rPr>
        <w:t>u 2022. godini</w:t>
      </w:r>
      <w:r>
        <w:rPr>
          <w:rFonts w:ascii="Calibri" w:hAnsi="Calibri" w:cs="Arial"/>
          <w:b/>
          <w:bCs/>
          <w:sz w:val="28"/>
          <w:szCs w:val="28"/>
        </w:rPr>
        <w:t xml:space="preserve">, </w:t>
      </w:r>
    </w:p>
    <w:p w:rsidR="001C25EC" w:rsidRDefault="001C25EC" w:rsidP="001C25EC">
      <w:pPr>
        <w:ind w:left="2124" w:right="-567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    dostavlja se</w:t>
      </w:r>
    </w:p>
    <w:p w:rsidR="001C25EC" w:rsidRDefault="001C25EC" w:rsidP="001C25EC">
      <w:pPr>
        <w:ind w:right="-567"/>
        <w:rPr>
          <w:rFonts w:ascii="Calibri" w:hAnsi="Calibri" w:cs="Arial"/>
        </w:rPr>
      </w:pPr>
    </w:p>
    <w:p w:rsidR="001C25EC" w:rsidRPr="001C25EC" w:rsidRDefault="001C25EC" w:rsidP="001C25EC">
      <w:pPr>
        <w:tabs>
          <w:tab w:val="left" w:pos="1100"/>
        </w:tabs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Hrvatski olimpijski odbor poziva športske zajednice da dostave prijedlog korisnika programa Od športske škole do olimpijskih igara. Prijedlozi se podnose temeljem Pravila </w:t>
      </w:r>
      <w:r w:rsidRPr="001C25EC">
        <w:rPr>
          <w:rFonts w:ascii="Calibri" w:hAnsi="Calibri" w:cs="Arial"/>
        </w:rPr>
        <w:t>za provedbu programa Od športske škole do olimpijskih igara ur.br: 1826/21 od 9. prosinca 2021. godine i u skladu s uvjetima iz ovoga Poziva.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spacing w:after="120"/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Prijedlog mora sadržavati sljedeću programsku dokumentaciju:</w:t>
      </w:r>
    </w:p>
    <w:p w:rsidR="001C25EC" w:rsidRDefault="001C25EC" w:rsidP="001C25EC">
      <w:pPr>
        <w:numPr>
          <w:ilvl w:val="1"/>
          <w:numId w:val="1"/>
        </w:numPr>
        <w:tabs>
          <w:tab w:val="num" w:pos="550"/>
        </w:tabs>
        <w:ind w:left="1200" w:right="-567" w:firstLine="0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Obrazac 1. Programski zahtjev</w:t>
      </w:r>
    </w:p>
    <w:p w:rsidR="001C25EC" w:rsidRDefault="001C25EC" w:rsidP="001C25EC">
      <w:pPr>
        <w:numPr>
          <w:ilvl w:val="1"/>
          <w:numId w:val="1"/>
        </w:numPr>
        <w:tabs>
          <w:tab w:val="num" w:pos="550"/>
        </w:tabs>
        <w:ind w:left="1200" w:right="-567" w:firstLine="0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Obrazac 2. Troškovnik</w:t>
      </w:r>
      <w:bookmarkStart w:id="0" w:name="_GoBack"/>
      <w:bookmarkEnd w:id="0"/>
    </w:p>
    <w:p w:rsidR="001C25EC" w:rsidRDefault="001C25EC" w:rsidP="001C25EC">
      <w:pPr>
        <w:numPr>
          <w:ilvl w:val="1"/>
          <w:numId w:val="1"/>
        </w:numPr>
        <w:tabs>
          <w:tab w:val="num" w:pos="550"/>
        </w:tabs>
        <w:ind w:left="1200" w:right="-567" w:firstLine="0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Obrazac 3. Opis programa</w:t>
      </w:r>
    </w:p>
    <w:p w:rsidR="001C25EC" w:rsidRDefault="001C25EC" w:rsidP="001C25EC">
      <w:pPr>
        <w:numPr>
          <w:ilvl w:val="1"/>
          <w:numId w:val="1"/>
        </w:numPr>
        <w:tabs>
          <w:tab w:val="num" w:pos="550"/>
          <w:tab w:val="num" w:pos="880"/>
        </w:tabs>
        <w:ind w:left="1200" w:right="-567" w:firstLine="0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 xml:space="preserve">original ponude koja glasi na korisnika i važeća je </w:t>
      </w:r>
      <w:r w:rsidRPr="001C25EC">
        <w:rPr>
          <w:rFonts w:ascii="Calibri" w:hAnsi="Calibri" w:cs="Arial"/>
          <w:b/>
          <w:bCs/>
        </w:rPr>
        <w:t xml:space="preserve">minimalno 120 dana, ako je moguće i duljeg roka. </w:t>
      </w:r>
      <w:r w:rsidRPr="001C25EC">
        <w:rPr>
          <w:rFonts w:ascii="Calibri" w:hAnsi="Calibri" w:cs="Arial"/>
          <w:bCs/>
        </w:rPr>
        <w:t>(</w:t>
      </w:r>
      <w:r w:rsidRPr="001C25EC">
        <w:rPr>
          <w:rFonts w:ascii="Calibri" w:hAnsi="Calibri" w:cs="Arial"/>
        </w:rPr>
        <w:t xml:space="preserve">Ovim putem molimo sve korisnike da sa potencijalnim dobavljačima koji imaju mogućnost, dogovore da ponuda vrijedi i više od 120 dana (150 dana) kako bi financijska realizacija bila u zadanim rokovima, sa dospijećem </w:t>
      </w:r>
      <w:r>
        <w:rPr>
          <w:rFonts w:ascii="Calibri" w:hAnsi="Calibri" w:cs="Arial"/>
        </w:rPr>
        <w:t>plaćanja robe do 60 dana po isporuci iste.)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Dužnosti športske zajednice:</w:t>
      </w:r>
    </w:p>
    <w:p w:rsidR="001C25EC" w:rsidRDefault="001C25EC" w:rsidP="001C25EC">
      <w:pPr>
        <w:numPr>
          <w:ilvl w:val="0"/>
          <w:numId w:val="2"/>
        </w:numPr>
        <w:tabs>
          <w:tab w:val="num" w:pos="1560"/>
        </w:tabs>
        <w:ind w:left="156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Športska zajednica ima dužnost i obavezu provjeriti istinitost navoda u programskom zahtjevu i tek kad utvrdi da je sve u redu pristupiti razmatranju istoga i njegovom kandidiranju prema Hrvatskom olimpijskom odboru.</w:t>
      </w:r>
    </w:p>
    <w:p w:rsidR="001C25EC" w:rsidRDefault="001C25EC" w:rsidP="001C25EC">
      <w:pPr>
        <w:numPr>
          <w:ilvl w:val="0"/>
          <w:numId w:val="2"/>
        </w:numPr>
        <w:tabs>
          <w:tab w:val="num" w:pos="1560"/>
        </w:tabs>
        <w:ind w:left="156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Športska zajednica ima dužnost i obavezu nadzirati provedbu programa kojemu je odobrena novčana potpora.</w:t>
      </w:r>
    </w:p>
    <w:p w:rsidR="001C25EC" w:rsidRDefault="001C25EC" w:rsidP="001C25EC">
      <w:pPr>
        <w:numPr>
          <w:ilvl w:val="0"/>
          <w:numId w:val="2"/>
        </w:numPr>
        <w:tabs>
          <w:tab w:val="num" w:pos="1560"/>
        </w:tabs>
        <w:ind w:left="156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Športska zajednica ima dužnost i obavezu dostaviti izvješće o ostvarenim rezultatima u roku od 30 dana od dana uplate novčane potpore, te preslike računa i dostavnice/otpremnice.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Pr="001C25EC" w:rsidRDefault="001C25EC" w:rsidP="001C25EC">
      <w:pPr>
        <w:ind w:left="1200" w:right="-567"/>
        <w:jc w:val="both"/>
        <w:rPr>
          <w:rFonts w:ascii="Calibri" w:hAnsi="Calibri" w:cs="Arial"/>
        </w:rPr>
      </w:pPr>
      <w:r w:rsidRPr="001C25EC">
        <w:rPr>
          <w:rFonts w:ascii="Calibri" w:hAnsi="Calibri" w:cs="Arial"/>
          <w:b/>
          <w:bCs/>
        </w:rPr>
        <w:t>Rok za podnošenje prijedloga je 15.4.2022. godine,</w:t>
      </w:r>
      <w:r w:rsidRPr="001C25EC">
        <w:rPr>
          <w:rFonts w:ascii="Calibri" w:hAnsi="Calibri" w:cs="Arial"/>
        </w:rPr>
        <w:t xml:space="preserve"> koji bi se trebao nalaziti na pečatu poštanske marke. U slučaju dostave na ruke rok je također 15.4.2022. godine do 15:00 sati.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right="-567"/>
        <w:jc w:val="both"/>
        <w:rPr>
          <w:rFonts w:ascii="Calibri" w:hAnsi="Calibri" w:cs="Arial"/>
        </w:rPr>
      </w:pPr>
    </w:p>
    <w:p w:rsidR="008105A7" w:rsidRDefault="008105A7" w:rsidP="001C25EC">
      <w:pPr>
        <w:ind w:right="-567"/>
        <w:jc w:val="both"/>
        <w:rPr>
          <w:rFonts w:ascii="Calibri" w:hAnsi="Calibri" w:cs="Arial"/>
        </w:rPr>
      </w:pPr>
    </w:p>
    <w:p w:rsidR="008105A7" w:rsidRDefault="008105A7" w:rsidP="001C25EC">
      <w:pPr>
        <w:ind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Prijedlog mora biti dostavljen u originalu na adresu:</w:t>
      </w:r>
    </w:p>
    <w:p w:rsidR="001C25EC" w:rsidRDefault="001C25EC" w:rsidP="001C25EC">
      <w:pPr>
        <w:ind w:left="1202" w:right="-567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Hrvatski olimpijski odbor</w:t>
      </w:r>
    </w:p>
    <w:p w:rsidR="001C25EC" w:rsidRDefault="001C25EC" w:rsidP="001C25EC">
      <w:pPr>
        <w:ind w:left="1202" w:right="-567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Ured za programe lokalnog športa</w:t>
      </w:r>
    </w:p>
    <w:p w:rsidR="001C25EC" w:rsidRDefault="001C25EC" w:rsidP="001C25EC">
      <w:pPr>
        <w:ind w:left="1202" w:right="-567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Za program Od športske škole do olimpijskih igara</w:t>
      </w:r>
    </w:p>
    <w:p w:rsidR="001C25EC" w:rsidRDefault="001C25EC" w:rsidP="001C25EC">
      <w:pPr>
        <w:ind w:left="1202" w:right="-567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Trg Krešimira Ćosića 11</w:t>
      </w:r>
    </w:p>
    <w:p w:rsidR="001C25EC" w:rsidRDefault="001C25EC" w:rsidP="001C25EC">
      <w:pPr>
        <w:ind w:left="1202" w:right="-567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10000 Zagreb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Prijedlozi poslani drugim putem (faksom ili e-poštom) ili dostavljeni na drugu adresu neće biti razmatrani.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Jedna športska zajednica može imati više različitih prijedloga i slati u jednoj omotnici, tada molimo da svaki pojedini prijedlog bude zasebno uvezen.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Pr="008105A7" w:rsidRDefault="001C25EC" w:rsidP="001C25EC">
      <w:pPr>
        <w:ind w:left="1200" w:right="-56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Dio programskih aktivnosti Hrvatskog olimpijskog odbora koji se odnosi na poticanje razvoja i unapređenje športa u zajednicama provodi se već dulji niz godina. Između ostaloga, tim se aktivnostima pozitivno utječe na stvaranje uvjeta za rad sa djecom u športu. U tom smislu je pružena potpora brojnim športskim projektima na način da je sufinancirana nabava prvenstveno športskih sprava i opreme, te odjeće i obuće. Hrvatski olimpijski odbor je glavnu ulogu dao športskim zajednicama koje su pripremile i dostavljale svoje prioritetne prijedloge, pa su potporu češće i više dobivale one športske zajednice koje su pripremale i dostavljale svoje prijedloge u skladu sa zadanim kriterijima. O tome će ovisiti i </w:t>
      </w:r>
      <w:r w:rsidRPr="008105A7">
        <w:rPr>
          <w:rFonts w:ascii="Calibri" w:hAnsi="Calibri" w:cs="Arial"/>
        </w:rPr>
        <w:t>realizacija programa u 2022. godini.</w:t>
      </w:r>
    </w:p>
    <w:p w:rsidR="001C25EC" w:rsidRPr="008105A7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  <w:r>
        <w:rPr>
          <w:rFonts w:ascii="Calibri" w:hAnsi="Calibri" w:cs="Arial"/>
        </w:rPr>
        <w:t>S poštovanjem,</w:t>
      </w:r>
    </w:p>
    <w:p w:rsidR="001C25EC" w:rsidRDefault="001C25EC" w:rsidP="001C25EC">
      <w:pPr>
        <w:ind w:left="1200" w:right="-567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  <w:r>
        <w:rPr>
          <w:rFonts w:ascii="Calibri" w:hAnsi="Calibri" w:cs="Arial"/>
        </w:rPr>
        <w:t xml:space="preserve">  Pomoćnik glavnog tajnika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Glavni tajnik</w:t>
      </w:r>
    </w:p>
    <w:p w:rsidR="001C25EC" w:rsidRDefault="001C25EC" w:rsidP="001C25EC">
      <w:pPr>
        <w:ind w:left="1200" w:right="-567"/>
        <w:rPr>
          <w:rFonts w:ascii="Calibri" w:hAnsi="Calibri" w:cs="Arial"/>
        </w:rPr>
      </w:pPr>
      <w:r>
        <w:rPr>
          <w:rFonts w:ascii="Calibri" w:hAnsi="Calibri" w:cs="Arial"/>
        </w:rPr>
        <w:t>za programe lokalnog športa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Hrvatskog olimpijskog odbora</w:t>
      </w:r>
    </w:p>
    <w:p w:rsidR="001C25EC" w:rsidRDefault="001C25EC" w:rsidP="001C25EC">
      <w:pPr>
        <w:ind w:left="1200" w:right="-567"/>
        <w:rPr>
          <w:rFonts w:ascii="Calibri" w:hAnsi="Calibri" w:cs="Arial"/>
        </w:rPr>
      </w:pPr>
    </w:p>
    <w:p w:rsidR="001C25EC" w:rsidRDefault="001C25EC" w:rsidP="001C25EC">
      <w:pPr>
        <w:ind w:left="1200" w:right="-567"/>
        <w:rPr>
          <w:rFonts w:ascii="Calibri" w:hAnsi="Calibri" w:cs="Arial"/>
        </w:rPr>
      </w:pPr>
      <w:r>
        <w:rPr>
          <w:rFonts w:ascii="Calibri" w:hAnsi="Calibri" w:cs="Arial"/>
        </w:rPr>
        <w:t xml:space="preserve">      prof. Hrvoje Balen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mr.sc. Siniša </w:t>
      </w:r>
      <w:proofErr w:type="spellStart"/>
      <w:r>
        <w:rPr>
          <w:rFonts w:ascii="Calibri" w:hAnsi="Calibri" w:cs="Arial"/>
        </w:rPr>
        <w:t>Krajač</w:t>
      </w:r>
      <w:proofErr w:type="spellEnd"/>
    </w:p>
    <w:p w:rsidR="001C25EC" w:rsidRDefault="001C25EC" w:rsidP="001C25EC">
      <w:pPr>
        <w:ind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U privitku: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 Pravila za provedbu programa Od športske škole do olimpijskih igara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 Službeni obrasci PZ HOO-a (1 – 3)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 Obrazac programsko izvješće</w:t>
      </w: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</w:p>
    <w:p w:rsidR="001C25EC" w:rsidRDefault="001C25EC" w:rsidP="001C25EC">
      <w:pPr>
        <w:ind w:left="1200" w:right="-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Na znanje:</w:t>
      </w:r>
    </w:p>
    <w:p w:rsidR="001C25EC" w:rsidRDefault="001C25EC" w:rsidP="001C25EC">
      <w:pPr>
        <w:ind w:left="1200" w:right="-567"/>
        <w:jc w:val="both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- članovima Odbora LŠZ</w:t>
      </w:r>
    </w:p>
    <w:p w:rsidR="007C74BF" w:rsidRDefault="007C74BF" w:rsidP="001C25EC"/>
    <w:sectPr w:rsidR="007C74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0E5" w:rsidRDefault="00B150E5" w:rsidP="00A70040">
      <w:r>
        <w:separator/>
      </w:r>
    </w:p>
  </w:endnote>
  <w:endnote w:type="continuationSeparator" w:id="0">
    <w:p w:rsidR="00B150E5" w:rsidRDefault="00B150E5" w:rsidP="00A7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A7004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A7004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A7004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0E5" w:rsidRDefault="00B150E5" w:rsidP="00A70040">
      <w:r>
        <w:separator/>
      </w:r>
    </w:p>
  </w:footnote>
  <w:footnote w:type="continuationSeparator" w:id="0">
    <w:p w:rsidR="00B150E5" w:rsidRDefault="00B150E5" w:rsidP="00A70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1C25EC">
    <w:pPr>
      <w:pStyle w:val="Zaglavlje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4" name="Slika 4" descr="memorandum 30g -11.2021-final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memorandum 30g -11.2021-final-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8480"/>
          <wp:effectExtent l="0" t="0" r="0" b="7620"/>
          <wp:wrapNone/>
          <wp:docPr id="3" name="Slika 3" descr="memorandum 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memorandum -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1C25EC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2" name="Slika 2" descr="memorandum 30g -11.2021-final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memorandum 30g -11.2021-final-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8480"/>
          <wp:effectExtent l="0" t="0" r="0" b="7620"/>
          <wp:wrapNone/>
          <wp:docPr id="1" name="Slika 1" descr="memorandum 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memorandum -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040" w:rsidRDefault="00B150E5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94" type="#_x0000_t75" style="position:absolute;margin-left:0;margin-top:0;width:595.45pt;height:842.15pt;z-index:-251656704;mso-position-horizontal:center;mso-position-horizontal-relative:margin;mso-position-vertical:center;mso-position-vertical-relative:margin" o:allowincell="f">
          <v:imagedata r:id="rId1" o:title="memorandum 30g 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1113D"/>
    <w:multiLevelType w:val="hybridMultilevel"/>
    <w:tmpl w:val="ED78D36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4657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22A6E"/>
    <w:multiLevelType w:val="hybridMultilevel"/>
    <w:tmpl w:val="F2F07B8A"/>
    <w:lvl w:ilvl="0" w:tplc="0068E9C0">
      <w:numFmt w:val="bullet"/>
      <w:lvlText w:val="-"/>
      <w:lvlJc w:val="left"/>
      <w:pPr>
        <w:tabs>
          <w:tab w:val="num" w:pos="2596"/>
        </w:tabs>
        <w:ind w:left="2596" w:hanging="360"/>
      </w:pPr>
      <w:rPr>
        <w:rFonts w:ascii="Garamond" w:eastAsia="Garamond" w:hAnsi="Garamond" w:cs="Garamond" w:hint="default"/>
      </w:rPr>
    </w:lvl>
    <w:lvl w:ilvl="1" w:tplc="041A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040"/>
    <w:rsid w:val="00117F48"/>
    <w:rsid w:val="00155184"/>
    <w:rsid w:val="00187660"/>
    <w:rsid w:val="001C25EC"/>
    <w:rsid w:val="00352FD2"/>
    <w:rsid w:val="003730D9"/>
    <w:rsid w:val="004253F4"/>
    <w:rsid w:val="00426DA0"/>
    <w:rsid w:val="00480318"/>
    <w:rsid w:val="004E5330"/>
    <w:rsid w:val="00561F2B"/>
    <w:rsid w:val="005F6FA1"/>
    <w:rsid w:val="006B612C"/>
    <w:rsid w:val="006C682A"/>
    <w:rsid w:val="00701597"/>
    <w:rsid w:val="007A48D6"/>
    <w:rsid w:val="007C74BF"/>
    <w:rsid w:val="007E19E9"/>
    <w:rsid w:val="008105A7"/>
    <w:rsid w:val="00813887"/>
    <w:rsid w:val="00853635"/>
    <w:rsid w:val="00891F81"/>
    <w:rsid w:val="0092461D"/>
    <w:rsid w:val="009A6E44"/>
    <w:rsid w:val="009C741E"/>
    <w:rsid w:val="00A032D5"/>
    <w:rsid w:val="00A12381"/>
    <w:rsid w:val="00A324CA"/>
    <w:rsid w:val="00A70040"/>
    <w:rsid w:val="00A73276"/>
    <w:rsid w:val="00B150E5"/>
    <w:rsid w:val="00C10106"/>
    <w:rsid w:val="00C21B36"/>
    <w:rsid w:val="00C32C2C"/>
    <w:rsid w:val="00C629B0"/>
    <w:rsid w:val="00CF27A1"/>
    <w:rsid w:val="00D162F1"/>
    <w:rsid w:val="00D450F8"/>
    <w:rsid w:val="00E90356"/>
    <w:rsid w:val="00F84AC6"/>
    <w:rsid w:val="00FC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  <w14:docId w14:val="1F06532E"/>
  <w15:chartTrackingRefBased/>
  <w15:docId w15:val="{184A9028-8E6A-4F91-8BE0-E8847B3DB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7004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70040"/>
  </w:style>
  <w:style w:type="paragraph" w:styleId="Podnoje">
    <w:name w:val="footer"/>
    <w:basedOn w:val="Normal"/>
    <w:link w:val="PodnojeChar"/>
    <w:uiPriority w:val="99"/>
    <w:unhideWhenUsed/>
    <w:rsid w:val="00A7004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70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Cizmic Regula</dc:creator>
  <cp:keywords/>
  <dc:description/>
  <cp:lastModifiedBy>Ivana Volarevic Holjevac</cp:lastModifiedBy>
  <cp:revision>5</cp:revision>
  <dcterms:created xsi:type="dcterms:W3CDTF">2021-11-10T08:32:00Z</dcterms:created>
  <dcterms:modified xsi:type="dcterms:W3CDTF">2022-02-18T09:55:00Z</dcterms:modified>
</cp:coreProperties>
</file>