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56" w:rsidRDefault="00CF2556">
      <w:pPr>
        <w:framePr w:w="981" w:hSpace="181" w:wrap="around" w:vAnchor="page" w:hAnchor="page" w:x="4036" w:y="1297" w:anchorLock="1"/>
        <w:ind w:left="142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 o:ole="" fillcolor="window">
            <v:imagedata r:id="rId5" o:title=""/>
          </v:shape>
          <o:OLEObject Type="Embed" ProgID="Word.Picture.8" ShapeID="_x0000_i1025" DrawAspect="Content" ObjectID="_1436096500" r:id="rId6"/>
        </w:object>
      </w:r>
    </w:p>
    <w:p w:rsidR="00CF2556" w:rsidRDefault="00CF2556">
      <w:pPr>
        <w:tabs>
          <w:tab w:val="right" w:pos="1843"/>
          <w:tab w:val="decimal" w:pos="2410"/>
          <w:tab w:val="right" w:pos="2552"/>
        </w:tabs>
        <w:ind w:left="-709" w:right="1266" w:firstLine="709"/>
        <w:rPr>
          <w:rFonts w:ascii="Courier New" w:hAnsi="Courier New"/>
          <w:noProof/>
          <w:sz w:val="24"/>
        </w:rPr>
      </w:pPr>
    </w:p>
    <w:p w:rsidR="00CF2556" w:rsidRDefault="00CF2556">
      <w:pPr>
        <w:ind w:left="-993" w:firstLine="993"/>
        <w:rPr>
          <w:noProof/>
        </w:rPr>
      </w:pPr>
    </w:p>
    <w:p w:rsidR="00CF2556" w:rsidRDefault="00CF2556">
      <w:pPr>
        <w:rPr>
          <w:noProof/>
        </w:rPr>
      </w:pPr>
    </w:p>
    <w:p w:rsidR="00CF2556" w:rsidRDefault="00CF2556">
      <w:pPr>
        <w:rPr>
          <w:noProof/>
        </w:rPr>
      </w:pPr>
    </w:p>
    <w:p w:rsidR="00CF2556" w:rsidRDefault="00CF2556">
      <w:pPr>
        <w:rPr>
          <w:noProof/>
        </w:rPr>
      </w:pPr>
    </w:p>
    <w:p w:rsidR="00CF2556" w:rsidRDefault="00CF2556">
      <w:pPr>
        <w:framePr w:hSpace="181" w:wrap="around" w:vAnchor="page" w:hAnchor="page" w:x="1300" w:y="2737" w:anchorLock="1"/>
        <w:tabs>
          <w:tab w:val="center" w:pos="3119"/>
        </w:tabs>
        <w:spacing w:line="360" w:lineRule="auto"/>
        <w:rPr>
          <w:b/>
          <w:noProof/>
          <w:sz w:val="24"/>
        </w:rPr>
      </w:pPr>
      <w:r w:rsidRPr="00D17BBB">
        <w:rPr>
          <w:b/>
          <w:noProof/>
          <w:sz w:val="24"/>
        </w:rPr>
        <w:object w:dxaOrig="3200" w:dyaOrig="3964">
          <v:shape id="_x0000_i1026" type="#_x0000_t75" style="width:27.75pt;height:34.5pt" o:ole="">
            <v:imagedata r:id="rId7" o:title=""/>
          </v:shape>
          <o:OLEObject Type="Embed" ProgID="Word.Document.8" ShapeID="_x0000_i1026" DrawAspect="Content" ObjectID="_1436096501" r:id="rId8"/>
        </w:object>
      </w:r>
    </w:p>
    <w:p w:rsidR="00D5521B" w:rsidRDefault="00D5521B" w:rsidP="00D5521B">
      <w:pPr>
        <w:tabs>
          <w:tab w:val="center" w:pos="2552"/>
        </w:tabs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</w:t>
      </w:r>
      <w:r w:rsidR="00CF2556">
        <w:rPr>
          <w:b/>
          <w:noProof/>
          <w:sz w:val="24"/>
        </w:rPr>
        <w:t>REPUBLIKA HRVATSKA</w:t>
      </w:r>
    </w:p>
    <w:p w:rsidR="00CF2556" w:rsidRDefault="00CF2556" w:rsidP="00D5521B">
      <w:pPr>
        <w:tabs>
          <w:tab w:val="center" w:pos="2552"/>
        </w:tabs>
        <w:rPr>
          <w:b/>
          <w:noProof/>
          <w:sz w:val="24"/>
        </w:rPr>
      </w:pPr>
      <w:r>
        <w:rPr>
          <w:b/>
          <w:noProof/>
          <w:sz w:val="24"/>
        </w:rPr>
        <w:t>BJELOVARSKO-BILOGORSKA ŽUPANIJA</w:t>
      </w:r>
    </w:p>
    <w:p w:rsidR="00CF2556" w:rsidRDefault="00D5521B">
      <w:pPr>
        <w:pStyle w:val="Naslov1"/>
      </w:pPr>
      <w:r>
        <w:t xml:space="preserve">                                 ŽUPAN</w:t>
      </w:r>
    </w:p>
    <w:p w:rsidR="00CF2556" w:rsidRDefault="00CF2556">
      <w:pPr>
        <w:rPr>
          <w:b/>
          <w:noProof/>
          <w:sz w:val="24"/>
        </w:rPr>
      </w:pPr>
    </w:p>
    <w:p w:rsidR="00CF2556" w:rsidRDefault="00CF2556">
      <w:pPr>
        <w:rPr>
          <w:b/>
          <w:noProof/>
          <w:sz w:val="24"/>
        </w:rPr>
      </w:pPr>
    </w:p>
    <w:p w:rsidR="00CF2556" w:rsidRDefault="005E1514">
      <w:pPr>
        <w:rPr>
          <w:noProof/>
          <w:sz w:val="24"/>
        </w:rPr>
      </w:pPr>
      <w:r>
        <w:rPr>
          <w:noProof/>
          <w:sz w:val="24"/>
        </w:rPr>
        <w:t>KLASA: 602-0</w:t>
      </w:r>
      <w:r w:rsidR="003A2B08">
        <w:rPr>
          <w:noProof/>
          <w:sz w:val="24"/>
        </w:rPr>
        <w:t>1</w:t>
      </w:r>
      <w:r>
        <w:rPr>
          <w:noProof/>
          <w:sz w:val="24"/>
        </w:rPr>
        <w:t>/</w:t>
      </w:r>
      <w:r w:rsidR="003A2B08">
        <w:rPr>
          <w:noProof/>
          <w:sz w:val="24"/>
        </w:rPr>
        <w:t>1</w:t>
      </w:r>
      <w:r w:rsidR="00087BC4">
        <w:rPr>
          <w:noProof/>
          <w:sz w:val="24"/>
        </w:rPr>
        <w:t>2</w:t>
      </w:r>
      <w:r>
        <w:rPr>
          <w:noProof/>
          <w:sz w:val="24"/>
        </w:rPr>
        <w:t>-01/</w:t>
      </w:r>
      <w:r w:rsidR="000F4C4F">
        <w:rPr>
          <w:noProof/>
          <w:sz w:val="24"/>
        </w:rPr>
        <w:t>10</w:t>
      </w:r>
    </w:p>
    <w:p w:rsidR="00CF2556" w:rsidRDefault="006E320A">
      <w:pPr>
        <w:rPr>
          <w:noProof/>
          <w:sz w:val="24"/>
        </w:rPr>
      </w:pPr>
      <w:r>
        <w:rPr>
          <w:noProof/>
          <w:sz w:val="24"/>
        </w:rPr>
        <w:t>URBROJ: 2103</w:t>
      </w:r>
      <w:r w:rsidR="00850381">
        <w:rPr>
          <w:noProof/>
          <w:sz w:val="24"/>
        </w:rPr>
        <w:t>/1</w:t>
      </w:r>
      <w:r w:rsidR="00D22585">
        <w:rPr>
          <w:noProof/>
          <w:sz w:val="24"/>
        </w:rPr>
        <w:t>-</w:t>
      </w:r>
      <w:r w:rsidR="002D6801">
        <w:rPr>
          <w:noProof/>
          <w:sz w:val="24"/>
        </w:rPr>
        <w:t>0</w:t>
      </w:r>
      <w:r>
        <w:rPr>
          <w:noProof/>
          <w:sz w:val="24"/>
        </w:rPr>
        <w:t>9</w:t>
      </w:r>
      <w:r w:rsidR="002D6801">
        <w:rPr>
          <w:noProof/>
          <w:sz w:val="24"/>
        </w:rPr>
        <w:t>-</w:t>
      </w:r>
      <w:r w:rsidR="00346031">
        <w:rPr>
          <w:noProof/>
          <w:sz w:val="24"/>
        </w:rPr>
        <w:t>1</w:t>
      </w:r>
      <w:r w:rsidR="002C2B6C">
        <w:rPr>
          <w:noProof/>
          <w:sz w:val="24"/>
        </w:rPr>
        <w:t>2</w:t>
      </w:r>
      <w:r w:rsidR="002D6801">
        <w:rPr>
          <w:noProof/>
          <w:sz w:val="24"/>
        </w:rPr>
        <w:t>-</w:t>
      </w:r>
      <w:r w:rsidR="00850381">
        <w:rPr>
          <w:noProof/>
          <w:sz w:val="24"/>
        </w:rPr>
        <w:t>6</w:t>
      </w:r>
    </w:p>
    <w:p w:rsidR="00CF2556" w:rsidRDefault="005E1514">
      <w:pPr>
        <w:rPr>
          <w:noProof/>
          <w:sz w:val="24"/>
        </w:rPr>
      </w:pPr>
      <w:r>
        <w:rPr>
          <w:noProof/>
          <w:sz w:val="24"/>
        </w:rPr>
        <w:t xml:space="preserve">Bjelovar, </w:t>
      </w:r>
      <w:r w:rsidR="00BF1D37">
        <w:rPr>
          <w:noProof/>
          <w:sz w:val="24"/>
        </w:rPr>
        <w:t>1</w:t>
      </w:r>
      <w:r w:rsidR="00850381">
        <w:rPr>
          <w:noProof/>
          <w:sz w:val="24"/>
        </w:rPr>
        <w:t>8</w:t>
      </w:r>
      <w:r w:rsidR="002D6801">
        <w:rPr>
          <w:noProof/>
          <w:sz w:val="24"/>
        </w:rPr>
        <w:t xml:space="preserve">. </w:t>
      </w:r>
      <w:r w:rsidR="00087BC4">
        <w:rPr>
          <w:noProof/>
          <w:sz w:val="24"/>
        </w:rPr>
        <w:t>s</w:t>
      </w:r>
      <w:r w:rsidR="00BF1D37">
        <w:rPr>
          <w:noProof/>
          <w:sz w:val="24"/>
        </w:rPr>
        <w:t>rpnja</w:t>
      </w:r>
      <w:r w:rsidR="002D6801">
        <w:rPr>
          <w:noProof/>
          <w:sz w:val="24"/>
        </w:rPr>
        <w:t xml:space="preserve"> 20</w:t>
      </w:r>
      <w:r w:rsidR="00346031">
        <w:rPr>
          <w:noProof/>
          <w:sz w:val="24"/>
        </w:rPr>
        <w:t>1</w:t>
      </w:r>
      <w:r w:rsidR="00BF1D37">
        <w:rPr>
          <w:noProof/>
          <w:sz w:val="24"/>
        </w:rPr>
        <w:t>3</w:t>
      </w:r>
      <w:r w:rsidR="00CF2556">
        <w:rPr>
          <w:noProof/>
          <w:sz w:val="24"/>
        </w:rPr>
        <w:t>.</w:t>
      </w:r>
    </w:p>
    <w:p w:rsidR="00CF2556" w:rsidRDefault="00CF2556">
      <w:pPr>
        <w:rPr>
          <w:b/>
          <w:noProof/>
          <w:sz w:val="24"/>
        </w:rPr>
      </w:pPr>
    </w:p>
    <w:p w:rsidR="00CF2556" w:rsidRDefault="00CF2556">
      <w:pPr>
        <w:tabs>
          <w:tab w:val="center" w:pos="7088"/>
        </w:tabs>
        <w:rPr>
          <w:b/>
          <w:noProof/>
          <w:sz w:val="24"/>
        </w:rPr>
      </w:pPr>
      <w:r>
        <w:rPr>
          <w:noProof/>
          <w:sz w:val="24"/>
        </w:rPr>
        <w:t xml:space="preserve"> </w:t>
      </w:r>
      <w:r>
        <w:rPr>
          <w:b/>
          <w:noProof/>
          <w:sz w:val="24"/>
        </w:rPr>
        <w:t xml:space="preserve">                                                                                                 </w:t>
      </w:r>
      <w:r w:rsidR="002D6801">
        <w:rPr>
          <w:b/>
          <w:noProof/>
          <w:sz w:val="24"/>
        </w:rPr>
        <w:t xml:space="preserve">    </w:t>
      </w:r>
      <w:r>
        <w:rPr>
          <w:b/>
          <w:noProof/>
          <w:sz w:val="24"/>
        </w:rPr>
        <w:t>ŽUPANIJSKOJ SKUPŠTINI</w:t>
      </w:r>
    </w:p>
    <w:p w:rsidR="00CF2556" w:rsidRDefault="00CF2556">
      <w:pPr>
        <w:tabs>
          <w:tab w:val="center" w:pos="7088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ab/>
        <w:t xml:space="preserve">                                                                                  </w:t>
      </w:r>
      <w:r w:rsidR="002D6801">
        <w:rPr>
          <w:b/>
          <w:noProof/>
          <w:sz w:val="24"/>
        </w:rPr>
        <w:t xml:space="preserve">   </w:t>
      </w:r>
      <w:r>
        <w:rPr>
          <w:b/>
          <w:noProof/>
          <w:sz w:val="24"/>
        </w:rPr>
        <w:t>BJELOVARSKO</w:t>
      </w:r>
      <w:r w:rsidR="002D680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-</w:t>
      </w:r>
      <w:r w:rsidR="002D680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BILOGORSKE ŽUPANIJE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CF2556" w:rsidRDefault="00CF2556">
      <w:pPr>
        <w:rPr>
          <w:b/>
          <w:noProof/>
          <w:sz w:val="24"/>
        </w:rPr>
      </w:pPr>
    </w:p>
    <w:p w:rsidR="00CF2556" w:rsidRDefault="00CF2556">
      <w:pPr>
        <w:rPr>
          <w:b/>
          <w:noProof/>
          <w:sz w:val="24"/>
        </w:rPr>
      </w:pPr>
    </w:p>
    <w:p w:rsidR="00CF2556" w:rsidRDefault="00CF2556">
      <w:pPr>
        <w:rPr>
          <w:noProof/>
          <w:sz w:val="24"/>
        </w:rPr>
      </w:pPr>
      <w:r>
        <w:rPr>
          <w:b/>
          <w:noProof/>
          <w:sz w:val="24"/>
        </w:rPr>
        <w:t>PREDMET</w:t>
      </w:r>
      <w:r w:rsidR="002D6801">
        <w:rPr>
          <w:noProof/>
          <w:sz w:val="24"/>
        </w:rPr>
        <w:t xml:space="preserve">: </w:t>
      </w:r>
      <w:r w:rsidR="00387787">
        <w:rPr>
          <w:noProof/>
          <w:sz w:val="24"/>
        </w:rPr>
        <w:t>Prijedlog</w:t>
      </w:r>
      <w:r w:rsidR="002D6801">
        <w:rPr>
          <w:noProof/>
          <w:sz w:val="24"/>
        </w:rPr>
        <w:t xml:space="preserve"> </w:t>
      </w:r>
      <w:r w:rsidR="00C05700">
        <w:rPr>
          <w:noProof/>
          <w:sz w:val="24"/>
        </w:rPr>
        <w:t>Odluk</w:t>
      </w:r>
      <w:r w:rsidR="00387787">
        <w:rPr>
          <w:noProof/>
          <w:sz w:val="24"/>
        </w:rPr>
        <w:t>e</w:t>
      </w:r>
      <w:r w:rsidR="00C05700">
        <w:rPr>
          <w:noProof/>
          <w:sz w:val="24"/>
        </w:rPr>
        <w:t xml:space="preserve"> o izmjeni </w:t>
      </w:r>
      <w:r w:rsidR="003A2B08">
        <w:rPr>
          <w:noProof/>
          <w:sz w:val="24"/>
        </w:rPr>
        <w:t>P</w:t>
      </w:r>
      <w:r w:rsidR="002D6801">
        <w:rPr>
          <w:noProof/>
          <w:sz w:val="24"/>
        </w:rPr>
        <w:t>rogram</w:t>
      </w:r>
      <w:r w:rsidR="003A2B08">
        <w:rPr>
          <w:noProof/>
          <w:sz w:val="24"/>
        </w:rPr>
        <w:t>a</w:t>
      </w:r>
      <w:r w:rsidR="002D6801">
        <w:rPr>
          <w:noProof/>
          <w:sz w:val="24"/>
        </w:rPr>
        <w:t xml:space="preserve"> javnih potreba u školstvu</w:t>
      </w:r>
      <w:r>
        <w:rPr>
          <w:noProof/>
          <w:sz w:val="24"/>
        </w:rPr>
        <w:t xml:space="preserve"> </w:t>
      </w:r>
    </w:p>
    <w:p w:rsidR="00CF2556" w:rsidRDefault="00CF2556">
      <w:pPr>
        <w:rPr>
          <w:noProof/>
          <w:sz w:val="24"/>
        </w:rPr>
      </w:pPr>
      <w:r>
        <w:rPr>
          <w:noProof/>
          <w:sz w:val="24"/>
        </w:rPr>
        <w:t xml:space="preserve">                       Bjelova</w:t>
      </w:r>
      <w:r w:rsidR="002D6801">
        <w:rPr>
          <w:noProof/>
          <w:sz w:val="24"/>
        </w:rPr>
        <w:t>rsko-bilogorske županije za 20</w:t>
      </w:r>
      <w:r w:rsidR="005E1514">
        <w:rPr>
          <w:noProof/>
          <w:sz w:val="24"/>
        </w:rPr>
        <w:t>1</w:t>
      </w:r>
      <w:r w:rsidR="000F4C4F">
        <w:rPr>
          <w:noProof/>
          <w:sz w:val="24"/>
        </w:rPr>
        <w:t>3</w:t>
      </w:r>
      <w:r>
        <w:rPr>
          <w:noProof/>
          <w:sz w:val="24"/>
        </w:rPr>
        <w:t>. godinu</w:t>
      </w:r>
    </w:p>
    <w:p w:rsidR="00CF2556" w:rsidRDefault="00CF2556">
      <w:pPr>
        <w:numPr>
          <w:ilvl w:val="0"/>
          <w:numId w:val="2"/>
        </w:numPr>
        <w:rPr>
          <w:noProof/>
          <w:sz w:val="24"/>
        </w:rPr>
      </w:pPr>
      <w:r>
        <w:rPr>
          <w:noProof/>
          <w:sz w:val="24"/>
        </w:rPr>
        <w:t>zaključak</w:t>
      </w:r>
    </w:p>
    <w:p w:rsidR="00CF2556" w:rsidRDefault="00CF2556">
      <w:pPr>
        <w:rPr>
          <w:noProof/>
          <w:sz w:val="24"/>
        </w:rPr>
      </w:pPr>
    </w:p>
    <w:p w:rsidR="00CF2556" w:rsidRDefault="00CF2556">
      <w:pPr>
        <w:jc w:val="both"/>
        <w:rPr>
          <w:noProof/>
          <w:sz w:val="28"/>
        </w:rPr>
      </w:pPr>
    </w:p>
    <w:p w:rsidR="00CF2556" w:rsidRDefault="00CF2556">
      <w:pPr>
        <w:jc w:val="both"/>
        <w:rPr>
          <w:noProof/>
          <w:sz w:val="28"/>
        </w:rPr>
      </w:pPr>
    </w:p>
    <w:p w:rsidR="00CF2556" w:rsidRDefault="00183202">
      <w:pPr>
        <w:tabs>
          <w:tab w:val="left" w:pos="1418"/>
        </w:tabs>
        <w:jc w:val="both"/>
        <w:rPr>
          <w:noProof/>
          <w:sz w:val="24"/>
        </w:rPr>
      </w:pPr>
      <w:r>
        <w:rPr>
          <w:noProof/>
          <w:sz w:val="28"/>
        </w:rPr>
        <w:t xml:space="preserve">        </w:t>
      </w:r>
      <w:proofErr w:type="gramStart"/>
      <w:r w:rsidR="00387787">
        <w:rPr>
          <w:noProof/>
          <w:sz w:val="24"/>
        </w:rPr>
        <w:t xml:space="preserve">Na </w:t>
      </w:r>
      <w:r w:rsidR="00E51023">
        <w:rPr>
          <w:noProof/>
          <w:sz w:val="24"/>
        </w:rPr>
        <w:t>temelj</w:t>
      </w:r>
      <w:r w:rsidR="00387787">
        <w:rPr>
          <w:noProof/>
          <w:sz w:val="24"/>
        </w:rPr>
        <w:t>u</w:t>
      </w:r>
      <w:r w:rsidR="00E51023" w:rsidRPr="00E51023">
        <w:t xml:space="preserve"> </w:t>
      </w:r>
      <w:proofErr w:type="spellStart"/>
      <w:r w:rsidR="00E51023" w:rsidRPr="00E51023">
        <w:rPr>
          <w:sz w:val="22"/>
          <w:szCs w:val="22"/>
        </w:rPr>
        <w:t>č</w:t>
      </w:r>
      <w:r w:rsidR="00E51023">
        <w:rPr>
          <w:noProof/>
          <w:sz w:val="24"/>
        </w:rPr>
        <w:t>l</w:t>
      </w:r>
      <w:proofErr w:type="spellEnd"/>
      <w:r w:rsidR="00E51023">
        <w:rPr>
          <w:noProof/>
          <w:sz w:val="24"/>
        </w:rPr>
        <w:t>.</w:t>
      </w:r>
      <w:proofErr w:type="gramEnd"/>
      <w:r w:rsidR="00E51023">
        <w:rPr>
          <w:noProof/>
          <w:sz w:val="24"/>
        </w:rPr>
        <w:t xml:space="preserve"> </w:t>
      </w:r>
      <w:proofErr w:type="gramStart"/>
      <w:r w:rsidR="00E51023">
        <w:rPr>
          <w:noProof/>
          <w:sz w:val="24"/>
        </w:rPr>
        <w:t xml:space="preserve">57. Statuta Bjelovarsko-bilogorske </w:t>
      </w:r>
      <w:proofErr w:type="spellStart"/>
      <w:r w:rsidR="00E51023" w:rsidRPr="00E51023">
        <w:rPr>
          <w:sz w:val="22"/>
          <w:szCs w:val="22"/>
        </w:rPr>
        <w:t>ž</w:t>
      </w:r>
      <w:r w:rsidR="007E5FEA">
        <w:rPr>
          <w:noProof/>
          <w:sz w:val="24"/>
        </w:rPr>
        <w:t>upanije</w:t>
      </w:r>
      <w:proofErr w:type="spellEnd"/>
      <w:r w:rsidR="007E5FEA">
        <w:rPr>
          <w:noProof/>
          <w:sz w:val="24"/>
        </w:rPr>
        <w:t xml:space="preserve"> (“Županijski glasnik”</w:t>
      </w:r>
      <w:r w:rsidR="00E51023">
        <w:rPr>
          <w:noProof/>
          <w:sz w:val="24"/>
        </w:rPr>
        <w:t xml:space="preserve"> 22/09.</w:t>
      </w:r>
      <w:r w:rsidR="00BF1D37">
        <w:rPr>
          <w:noProof/>
          <w:sz w:val="24"/>
        </w:rPr>
        <w:t xml:space="preserve"> i 1/13.</w:t>
      </w:r>
      <w:r w:rsidR="00E51023">
        <w:rPr>
          <w:noProof/>
          <w:sz w:val="24"/>
        </w:rPr>
        <w:t>)</w:t>
      </w:r>
      <w:proofErr w:type="gramEnd"/>
      <w:r w:rsidR="002D6801">
        <w:rPr>
          <w:noProof/>
          <w:sz w:val="24"/>
        </w:rPr>
        <w:t xml:space="preserve"> </w:t>
      </w:r>
      <w:r w:rsidR="00387787">
        <w:rPr>
          <w:noProof/>
          <w:sz w:val="24"/>
        </w:rPr>
        <w:t xml:space="preserve">Župan Bjelovarsko-bilogorske županije </w:t>
      </w:r>
      <w:r w:rsidR="002D6801">
        <w:rPr>
          <w:noProof/>
          <w:sz w:val="24"/>
        </w:rPr>
        <w:t xml:space="preserve">donio je  </w:t>
      </w:r>
    </w:p>
    <w:p w:rsidR="00CF2556" w:rsidRDefault="00CF2556">
      <w:pPr>
        <w:tabs>
          <w:tab w:val="left" w:pos="1418"/>
        </w:tabs>
        <w:jc w:val="center"/>
        <w:rPr>
          <w:noProof/>
          <w:sz w:val="24"/>
        </w:rPr>
      </w:pPr>
    </w:p>
    <w:p w:rsidR="00CF2556" w:rsidRDefault="00CF2556">
      <w:pPr>
        <w:tabs>
          <w:tab w:val="left" w:pos="1418"/>
        </w:tabs>
        <w:jc w:val="center"/>
        <w:rPr>
          <w:noProof/>
          <w:sz w:val="24"/>
        </w:rPr>
      </w:pPr>
    </w:p>
    <w:p w:rsidR="00CF2556" w:rsidRDefault="00CF2556">
      <w:pPr>
        <w:pStyle w:val="Naslov2"/>
        <w:rPr>
          <w:sz w:val="28"/>
        </w:rPr>
      </w:pPr>
      <w:r>
        <w:rPr>
          <w:sz w:val="28"/>
        </w:rPr>
        <w:t>ZAKLJUČAK</w:t>
      </w:r>
    </w:p>
    <w:p w:rsidR="00CF2556" w:rsidRDefault="00CF2556">
      <w:pPr>
        <w:tabs>
          <w:tab w:val="left" w:pos="1418"/>
        </w:tabs>
        <w:jc w:val="both"/>
        <w:rPr>
          <w:noProof/>
          <w:sz w:val="24"/>
        </w:rPr>
      </w:pPr>
    </w:p>
    <w:p w:rsidR="00CF2556" w:rsidRDefault="00CF2556">
      <w:pPr>
        <w:tabs>
          <w:tab w:val="left" w:pos="1418"/>
        </w:tabs>
        <w:jc w:val="both"/>
        <w:rPr>
          <w:noProof/>
          <w:sz w:val="24"/>
        </w:rPr>
      </w:pPr>
    </w:p>
    <w:p w:rsidR="00CF2556" w:rsidRDefault="00183202">
      <w:pPr>
        <w:pStyle w:val="Tijeloteksta2"/>
      </w:pPr>
      <w:r>
        <w:t xml:space="preserve">          </w:t>
      </w:r>
      <w:r w:rsidR="00CF2556">
        <w:t>Utvrđuje se Prijedlog</w:t>
      </w:r>
      <w:r w:rsidR="00434548">
        <w:t xml:space="preserve"> </w:t>
      </w:r>
      <w:r w:rsidR="00BF1D37">
        <w:t xml:space="preserve">Odluke o izmjeni </w:t>
      </w:r>
      <w:r w:rsidR="003A2B08">
        <w:t>P</w:t>
      </w:r>
      <w:r w:rsidR="00CF2556">
        <w:t>rograma javnih potreba u školstvu Bjelova</w:t>
      </w:r>
      <w:r w:rsidR="002D6801">
        <w:t>rsko-bilogorske županije za 20</w:t>
      </w:r>
      <w:r w:rsidR="005E1514">
        <w:t>1</w:t>
      </w:r>
      <w:r w:rsidR="000F4C4F">
        <w:t>3</w:t>
      </w:r>
      <w:r w:rsidR="00CF2556">
        <w:t xml:space="preserve">. godinu i upućuje se Odboru za </w:t>
      </w:r>
      <w:r w:rsidR="00F45D67">
        <w:t>financije i proračun</w:t>
      </w:r>
      <w:r w:rsidR="00CF2556">
        <w:t xml:space="preserve"> na ra</w:t>
      </w:r>
      <w:r>
        <w:t>z</w:t>
      </w:r>
      <w:r w:rsidR="00387787">
        <w:t>matranje</w:t>
      </w:r>
      <w:r w:rsidR="00CF2556">
        <w:t xml:space="preserve"> i Županijskoj skupštini Bjelovarsko</w:t>
      </w:r>
      <w:r w:rsidR="002D6801">
        <w:t>-bilogorske županije na ra</w:t>
      </w:r>
      <w:r w:rsidR="00387787">
        <w:t>spravu</w:t>
      </w:r>
      <w:r w:rsidR="00CF2556">
        <w:t xml:space="preserve"> i donošenje.</w:t>
      </w:r>
    </w:p>
    <w:p w:rsidR="002D6801" w:rsidRDefault="00183202">
      <w:pPr>
        <w:pStyle w:val="Tijeloteksta2"/>
      </w:pPr>
      <w:r>
        <w:t xml:space="preserve">         </w:t>
      </w:r>
      <w:r w:rsidR="002D6801">
        <w:t xml:space="preserve">Obrazloženje </w:t>
      </w:r>
      <w:r w:rsidR="00C05700">
        <w:t>ov</w:t>
      </w:r>
      <w:r w:rsidR="00BF1D37">
        <w:t>o</w:t>
      </w:r>
      <w:r w:rsidR="00C05700">
        <w:t>g</w:t>
      </w:r>
      <w:r w:rsidR="00BF1D37">
        <w:t xml:space="preserve"> </w:t>
      </w:r>
      <w:r>
        <w:t xml:space="preserve">Zaključka na sjednici Županijske skupštine </w:t>
      </w:r>
      <w:r w:rsidR="002D6801">
        <w:t xml:space="preserve">dat će Andrea Prugovečki Klepac, pročelnica Upravnog odjela za prosvjetu, kulturu </w:t>
      </w:r>
      <w:r w:rsidR="00A91D4B">
        <w:t>i</w:t>
      </w:r>
      <w:r w:rsidR="002D6801">
        <w:t xml:space="preserve"> šport.</w:t>
      </w:r>
    </w:p>
    <w:p w:rsidR="00CF2556" w:rsidRDefault="00CF2556">
      <w:pPr>
        <w:tabs>
          <w:tab w:val="left" w:pos="1418"/>
        </w:tabs>
        <w:jc w:val="both"/>
        <w:rPr>
          <w:noProof/>
          <w:sz w:val="28"/>
        </w:rPr>
      </w:pPr>
    </w:p>
    <w:p w:rsidR="00CF2556" w:rsidRDefault="00CF2556">
      <w:pPr>
        <w:jc w:val="both"/>
        <w:rPr>
          <w:noProof/>
          <w:sz w:val="28"/>
        </w:rPr>
      </w:pPr>
    </w:p>
    <w:p w:rsidR="00A91D4B" w:rsidRDefault="00CF2556" w:rsidP="00A91D4B">
      <w:pPr>
        <w:tabs>
          <w:tab w:val="center" w:pos="7655"/>
        </w:tabs>
        <w:jc w:val="both"/>
        <w:rPr>
          <w:b/>
          <w:noProof/>
          <w:sz w:val="24"/>
        </w:rPr>
      </w:pPr>
      <w:r>
        <w:rPr>
          <w:noProof/>
        </w:rPr>
        <w:tab/>
      </w:r>
      <w:r w:rsidR="00A91D4B">
        <w:rPr>
          <w:b/>
          <w:noProof/>
          <w:sz w:val="24"/>
        </w:rPr>
        <w:t>ŽUPAN</w:t>
      </w:r>
    </w:p>
    <w:p w:rsidR="00A91D4B" w:rsidRDefault="00BF1D37" w:rsidP="00A91D4B">
      <w:pPr>
        <w:tabs>
          <w:tab w:val="center" w:pos="7655"/>
        </w:tabs>
        <w:jc w:val="both"/>
        <w:rPr>
          <w:noProof/>
          <w:sz w:val="24"/>
        </w:rPr>
      </w:pPr>
      <w:r>
        <w:rPr>
          <w:b/>
          <w:noProof/>
          <w:sz w:val="24"/>
        </w:rPr>
        <w:tab/>
        <w:t>Damir Bajs</w:t>
      </w:r>
      <w:r w:rsidR="00A91D4B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dipl</w:t>
      </w:r>
      <w:r w:rsidR="00A91D4B">
        <w:rPr>
          <w:b/>
          <w:noProof/>
          <w:sz w:val="24"/>
        </w:rPr>
        <w:t>.iur.</w:t>
      </w:r>
      <w:r w:rsidR="00887C75">
        <w:rPr>
          <w:b/>
          <w:noProof/>
          <w:sz w:val="24"/>
        </w:rPr>
        <w:t>, v.r.</w:t>
      </w:r>
      <w:bookmarkStart w:id="0" w:name="_GoBack"/>
      <w:bookmarkEnd w:id="0"/>
    </w:p>
    <w:p w:rsidR="00CF2556" w:rsidRDefault="00CF2556">
      <w:pPr>
        <w:tabs>
          <w:tab w:val="center" w:pos="7655"/>
        </w:tabs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>
      <w:pPr>
        <w:tabs>
          <w:tab w:val="center" w:pos="7655"/>
        </w:tabs>
        <w:jc w:val="both"/>
        <w:rPr>
          <w:noProof/>
          <w:sz w:val="24"/>
        </w:rPr>
      </w:pPr>
    </w:p>
    <w:p w:rsidR="00B64D93" w:rsidRDefault="00B64D93" w:rsidP="00B64D93">
      <w:pPr>
        <w:framePr w:w="981" w:hSpace="181" w:wrap="around" w:vAnchor="page" w:hAnchor="page" w:x="4036" w:y="1297" w:anchorLock="1"/>
        <w:rPr>
          <w:noProof/>
        </w:rPr>
      </w:pPr>
      <w:r>
        <w:rPr>
          <w:noProof/>
        </w:rPr>
        <w:object w:dxaOrig="751" w:dyaOrig="917">
          <v:shape id="_x0000_i1027" type="#_x0000_t75" style="width:45.75pt;height:56.25pt" o:ole="" fillcolor="window">
            <v:imagedata r:id="rId9" o:title=""/>
          </v:shape>
          <o:OLEObject Type="Embed" ProgID="Word.Picture.8" ShapeID="_x0000_i1027" DrawAspect="Content" ObjectID="_1436096502" r:id="rId10"/>
        </w:object>
      </w:r>
    </w:p>
    <w:p w:rsidR="00B64D93" w:rsidRDefault="00B64D93" w:rsidP="00B64D93">
      <w:pPr>
        <w:tabs>
          <w:tab w:val="right" w:pos="1843"/>
          <w:tab w:val="decimal" w:pos="2410"/>
          <w:tab w:val="right" w:pos="2552"/>
        </w:tabs>
        <w:ind w:left="-709" w:right="1266" w:firstLine="709"/>
        <w:rPr>
          <w:rFonts w:ascii="Courier New" w:hAnsi="Courier New"/>
          <w:noProof/>
          <w:sz w:val="24"/>
        </w:rPr>
      </w:pPr>
    </w:p>
    <w:p w:rsidR="00B64D93" w:rsidRDefault="00B64D93" w:rsidP="00B64D93">
      <w:pPr>
        <w:ind w:left="-993" w:firstLine="993"/>
        <w:rPr>
          <w:noProof/>
        </w:rPr>
      </w:pPr>
    </w:p>
    <w:p w:rsidR="00B64D93" w:rsidRDefault="00B64D93" w:rsidP="00B64D93">
      <w:pPr>
        <w:rPr>
          <w:noProof/>
        </w:rPr>
      </w:pPr>
    </w:p>
    <w:p w:rsidR="00B64D93" w:rsidRDefault="00B64D93" w:rsidP="00B64D93">
      <w:pPr>
        <w:rPr>
          <w:noProof/>
        </w:rPr>
      </w:pPr>
    </w:p>
    <w:p w:rsidR="00B64D93" w:rsidRDefault="00B64D93" w:rsidP="00B64D93">
      <w:pPr>
        <w:rPr>
          <w:noProof/>
        </w:rPr>
      </w:pPr>
    </w:p>
    <w:p w:rsidR="00B64D93" w:rsidRDefault="00B64D93" w:rsidP="00B64D93">
      <w:pPr>
        <w:framePr w:hSpace="181" w:wrap="around" w:vAnchor="page" w:hAnchor="page" w:x="1300" w:y="2737" w:anchorLock="1"/>
        <w:tabs>
          <w:tab w:val="center" w:pos="3119"/>
        </w:tabs>
        <w:spacing w:line="360" w:lineRule="auto"/>
        <w:rPr>
          <w:b/>
          <w:noProof/>
          <w:sz w:val="24"/>
        </w:rPr>
      </w:pPr>
      <w:r w:rsidRPr="004B2B1C">
        <w:rPr>
          <w:b/>
          <w:noProof/>
          <w:sz w:val="24"/>
        </w:rPr>
        <w:object w:dxaOrig="3200" w:dyaOrig="3964">
          <v:shape id="_x0000_i1028" type="#_x0000_t75" style="width:27.75pt;height:33.75pt" o:ole="">
            <v:imagedata r:id="rId7" o:title=""/>
          </v:shape>
          <o:OLEObject Type="Embed" ProgID="Word.Document.8" ShapeID="_x0000_i1028" DrawAspect="Content" ObjectID="_1436096503" r:id="rId11"/>
        </w:object>
      </w:r>
    </w:p>
    <w:p w:rsidR="00B64D93" w:rsidRDefault="00B64D93" w:rsidP="00B64D93">
      <w:pPr>
        <w:tabs>
          <w:tab w:val="center" w:pos="2552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REPUBLIKA HRVATSKA                                                 PRIJEDLOG</w:t>
      </w:r>
      <w:r>
        <w:rPr>
          <w:b/>
          <w:noProof/>
          <w:sz w:val="24"/>
        </w:rPr>
        <w:tab/>
        <w:t xml:space="preserve">                                   </w:t>
      </w:r>
    </w:p>
    <w:p w:rsidR="00B64D93" w:rsidRDefault="00B64D93" w:rsidP="00B64D93">
      <w:pPr>
        <w:tabs>
          <w:tab w:val="center" w:pos="2552"/>
        </w:tabs>
        <w:jc w:val="both"/>
        <w:rPr>
          <w:b/>
          <w:bCs/>
          <w:sz w:val="24"/>
        </w:rPr>
      </w:pPr>
      <w:r>
        <w:rPr>
          <w:b/>
          <w:noProof/>
          <w:sz w:val="24"/>
        </w:rPr>
        <w:t xml:space="preserve">   </w:t>
      </w:r>
      <w:r>
        <w:rPr>
          <w:b/>
          <w:bCs/>
          <w:sz w:val="24"/>
        </w:rPr>
        <w:t xml:space="preserve">BJELOVARSKO-BILOGORSKA ŽUPANIJA                                       </w:t>
      </w:r>
    </w:p>
    <w:p w:rsidR="00B64D93" w:rsidRPr="0050667D" w:rsidRDefault="00B64D93" w:rsidP="00B64D93">
      <w:pPr>
        <w:tabs>
          <w:tab w:val="center" w:pos="255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</w:t>
      </w:r>
      <w:r>
        <w:rPr>
          <w:b/>
          <w:noProof/>
          <w:sz w:val="24"/>
        </w:rPr>
        <w:t xml:space="preserve">  </w:t>
      </w:r>
      <w:r>
        <w:rPr>
          <w:b/>
          <w:noProof/>
          <w:sz w:val="24"/>
          <w:lang w:val="de-DE"/>
        </w:rPr>
        <w:t>ŽUPANIJSKA SKUPŠTINA</w:t>
      </w:r>
    </w:p>
    <w:p w:rsidR="00B64D93" w:rsidRDefault="00B64D93" w:rsidP="00B64D93">
      <w:pPr>
        <w:ind w:left="-851" w:firstLine="851"/>
        <w:rPr>
          <w:b/>
          <w:noProof/>
          <w:sz w:val="24"/>
          <w:lang w:val="de-DE"/>
        </w:rPr>
      </w:pPr>
    </w:p>
    <w:p w:rsidR="00B64D93" w:rsidRPr="00195EA8" w:rsidRDefault="00B64D93" w:rsidP="00B64D93">
      <w:pPr>
        <w:ind w:firstLine="720"/>
        <w:jc w:val="both"/>
      </w:pPr>
      <w:r>
        <w:rPr>
          <w:noProof/>
          <w:sz w:val="24"/>
        </w:rPr>
        <w:t xml:space="preserve">Na temelju članka 141. i 143. </w:t>
      </w:r>
      <w:proofErr w:type="gramStart"/>
      <w:r>
        <w:rPr>
          <w:noProof/>
          <w:sz w:val="24"/>
        </w:rPr>
        <w:t>Zakona o odgoju i obrazovanju u osnovnoj i srednjoj školi  -proči</w:t>
      </w:r>
      <w:r w:rsidRPr="00125E0B">
        <w:rPr>
          <w:noProof/>
          <w:sz w:val="24"/>
        </w:rPr>
        <w:t>šć</w:t>
      </w:r>
      <w:r>
        <w:rPr>
          <w:noProof/>
          <w:sz w:val="24"/>
        </w:rPr>
        <w:t>eni tekst (“Narodne novine” broj  126/12.), Odluke o kriterijima i mjerilima za utvr</w:t>
      </w:r>
      <w:proofErr w:type="spellStart"/>
      <w:r>
        <w:t>đ</w:t>
      </w:r>
      <w:r>
        <w:rPr>
          <w:noProof/>
          <w:sz w:val="24"/>
        </w:rPr>
        <w:t>ivanje</w:t>
      </w:r>
      <w:proofErr w:type="spellEnd"/>
      <w:r>
        <w:rPr>
          <w:noProof/>
          <w:sz w:val="24"/>
        </w:rPr>
        <w:t xml:space="preserve"> bilančnih prava za financiranje minimalnog financijskog standarda javnih potreba osnovnog i srednjeg školstva u 2013.</w:t>
      </w:r>
      <w:proofErr w:type="gramEnd"/>
      <w:r>
        <w:rPr>
          <w:noProof/>
          <w:sz w:val="24"/>
        </w:rPr>
        <w:t xml:space="preserve"> godini (“Narodne novine” broj 29/13.), i članka</w:t>
      </w:r>
      <w:r>
        <w:rPr>
          <w:b/>
          <w:noProof/>
          <w:sz w:val="24"/>
        </w:rPr>
        <w:t xml:space="preserve"> </w:t>
      </w:r>
      <w:r>
        <w:rPr>
          <w:noProof/>
          <w:sz w:val="24"/>
        </w:rPr>
        <w:t xml:space="preserve">17. Statuta Bjelovarsko-bilogorske županije (“Županijski glasnik”, broj 22/09 i 1/13.) Županijska skupština Bjelovarsko-bilogorske županije na  </w:t>
      </w:r>
      <w:r>
        <w:rPr>
          <w:b/>
          <w:noProof/>
        </w:rPr>
        <w:t xml:space="preserve">_. </w:t>
      </w:r>
      <w:r>
        <w:rPr>
          <w:noProof/>
          <w:sz w:val="24"/>
        </w:rPr>
        <w:t xml:space="preserve"> sjednici održanoj </w:t>
      </w:r>
      <w:r>
        <w:rPr>
          <w:b/>
          <w:noProof/>
        </w:rPr>
        <w:t xml:space="preserve"> _. </w:t>
      </w:r>
      <w:r>
        <w:rPr>
          <w:noProof/>
          <w:sz w:val="24"/>
        </w:rPr>
        <w:t xml:space="preserve">  srpnja 2013. godine, donijela je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</w:p>
    <w:p w:rsidR="00B64D93" w:rsidRDefault="00B64D93" w:rsidP="00B64D93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ODLUKU O IZMJENI  PROGRAMA  JAVNIH POTREBA U ŠKOLSTVU </w:t>
      </w:r>
    </w:p>
    <w:p w:rsidR="00B64D93" w:rsidRDefault="00B64D93" w:rsidP="00B64D93">
      <w:pPr>
        <w:jc w:val="center"/>
        <w:rPr>
          <w:b/>
          <w:noProof/>
          <w:sz w:val="24"/>
        </w:rPr>
      </w:pPr>
      <w:r>
        <w:rPr>
          <w:b/>
          <w:noProof/>
          <w:sz w:val="24"/>
        </w:rPr>
        <w:t>BJELOVARSKO-BILOGORSKE ŽUPANIJE ZA 2013. GODINU</w:t>
      </w:r>
    </w:p>
    <w:p w:rsidR="00B64D93" w:rsidRDefault="00B64D93" w:rsidP="00B64D93">
      <w:pPr>
        <w:rPr>
          <w:b/>
          <w:noProof/>
          <w:sz w:val="24"/>
        </w:rPr>
      </w:pPr>
    </w:p>
    <w:p w:rsidR="00B64D93" w:rsidRPr="00125E0B" w:rsidRDefault="00B64D93" w:rsidP="00B64D93">
      <w:pPr>
        <w:jc w:val="center"/>
        <w:rPr>
          <w:b/>
          <w:noProof/>
          <w:sz w:val="24"/>
        </w:rPr>
      </w:pPr>
      <w:r w:rsidRPr="00125E0B">
        <w:rPr>
          <w:b/>
          <w:noProof/>
          <w:sz w:val="24"/>
        </w:rPr>
        <w:t>I.</w:t>
      </w:r>
    </w:p>
    <w:p w:rsidR="00B64D93" w:rsidRDefault="00B64D93" w:rsidP="00B64D93">
      <w:pPr>
        <w:jc w:val="both"/>
        <w:rPr>
          <w:noProof/>
          <w:sz w:val="24"/>
        </w:rPr>
      </w:pPr>
      <w:r w:rsidRPr="00125E0B">
        <w:rPr>
          <w:b/>
          <w:noProof/>
          <w:sz w:val="24"/>
        </w:rPr>
        <w:tab/>
      </w:r>
      <w:r w:rsidRPr="00125E0B">
        <w:rPr>
          <w:noProof/>
          <w:sz w:val="24"/>
        </w:rPr>
        <w:t>Sredstva za ostvarivanje Programa javnih potreba u školstvu Bjelovarsko-bilogorske županije za 201</w:t>
      </w:r>
      <w:r>
        <w:rPr>
          <w:noProof/>
          <w:sz w:val="24"/>
        </w:rPr>
        <w:t>3</w:t>
      </w:r>
      <w:r w:rsidRPr="00125E0B">
        <w:rPr>
          <w:noProof/>
          <w:sz w:val="24"/>
        </w:rPr>
        <w:t xml:space="preserve">. godinu osiguravaju se u </w:t>
      </w:r>
      <w:r>
        <w:rPr>
          <w:noProof/>
          <w:sz w:val="24"/>
        </w:rPr>
        <w:t>Izmjenama i dopunama P</w:t>
      </w:r>
      <w:r w:rsidRPr="00125E0B">
        <w:rPr>
          <w:noProof/>
          <w:sz w:val="24"/>
        </w:rPr>
        <w:t>roračun</w:t>
      </w:r>
      <w:r>
        <w:rPr>
          <w:noProof/>
          <w:sz w:val="24"/>
        </w:rPr>
        <w:t>a</w:t>
      </w:r>
      <w:r w:rsidRPr="00125E0B">
        <w:rPr>
          <w:noProof/>
          <w:sz w:val="24"/>
        </w:rPr>
        <w:t xml:space="preserve"> Bjelovarsko-bilogorske županije za 201</w:t>
      </w:r>
      <w:r>
        <w:rPr>
          <w:noProof/>
          <w:sz w:val="24"/>
        </w:rPr>
        <w:t>3</w:t>
      </w:r>
      <w:r w:rsidRPr="00125E0B">
        <w:rPr>
          <w:noProof/>
          <w:sz w:val="24"/>
        </w:rPr>
        <w:t>. godinu kako slijedi:</w:t>
      </w:r>
    </w:p>
    <w:p w:rsidR="00B64D93" w:rsidRDefault="00B64D93" w:rsidP="00B64D93">
      <w:pPr>
        <w:jc w:val="both"/>
        <w:rPr>
          <w:noProof/>
          <w:sz w:val="24"/>
        </w:rPr>
      </w:pPr>
    </w:p>
    <w:p w:rsidR="00B64D93" w:rsidRPr="00125E0B" w:rsidRDefault="00B64D93" w:rsidP="00B64D93">
      <w:pPr>
        <w:rPr>
          <w:noProof/>
          <w:sz w:val="24"/>
        </w:rPr>
      </w:pPr>
      <w:r w:rsidRPr="00125E0B">
        <w:rPr>
          <w:noProof/>
          <w:sz w:val="24"/>
        </w:rPr>
        <w:t xml:space="preserve">  1. Materijalni i financijski rashodi u osnovnom školstvu                       </w:t>
      </w:r>
      <w:r>
        <w:rPr>
          <w:noProof/>
          <w:sz w:val="24"/>
        </w:rPr>
        <w:t xml:space="preserve">   6.543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698</w:t>
      </w:r>
      <w:r w:rsidRPr="00125E0B">
        <w:rPr>
          <w:noProof/>
          <w:sz w:val="24"/>
        </w:rPr>
        <w:t xml:space="preserve"> kn</w:t>
      </w:r>
    </w:p>
    <w:p w:rsidR="00B64D93" w:rsidRPr="00125E0B" w:rsidRDefault="00B64D93" w:rsidP="00B64D93">
      <w:pPr>
        <w:rPr>
          <w:noProof/>
          <w:sz w:val="24"/>
        </w:rPr>
      </w:pPr>
      <w:r w:rsidRPr="00125E0B">
        <w:rPr>
          <w:noProof/>
          <w:sz w:val="24"/>
        </w:rPr>
        <w:t xml:space="preserve">  2. Prijevoz učenika osnovnih škola                                                            9.</w:t>
      </w:r>
      <w:r>
        <w:rPr>
          <w:noProof/>
          <w:sz w:val="24"/>
        </w:rPr>
        <w:t>817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875</w:t>
      </w:r>
      <w:r w:rsidRPr="00125E0B">
        <w:rPr>
          <w:noProof/>
          <w:sz w:val="24"/>
        </w:rPr>
        <w:t xml:space="preserve"> kn</w:t>
      </w:r>
    </w:p>
    <w:p w:rsidR="00B64D93" w:rsidRPr="00125E0B" w:rsidRDefault="00B64D93" w:rsidP="00B64D93">
      <w:pPr>
        <w:rPr>
          <w:noProof/>
          <w:sz w:val="24"/>
        </w:rPr>
      </w:pPr>
      <w:r w:rsidRPr="00125E0B">
        <w:rPr>
          <w:noProof/>
          <w:sz w:val="24"/>
        </w:rPr>
        <w:t xml:space="preserve">  3. Kapitalna ulaganja u osnovno školstvo                                           </w:t>
      </w:r>
      <w:r>
        <w:rPr>
          <w:noProof/>
          <w:sz w:val="24"/>
        </w:rPr>
        <w:t xml:space="preserve">  </w:t>
      </w:r>
      <w:r w:rsidRPr="00125E0B">
        <w:rPr>
          <w:noProof/>
          <w:sz w:val="24"/>
        </w:rPr>
        <w:t xml:space="preserve">     </w:t>
      </w:r>
      <w:r>
        <w:rPr>
          <w:noProof/>
          <w:sz w:val="24"/>
        </w:rPr>
        <w:t>3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180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169</w:t>
      </w:r>
      <w:r w:rsidRPr="00125E0B">
        <w:rPr>
          <w:noProof/>
          <w:sz w:val="24"/>
        </w:rPr>
        <w:t xml:space="preserve"> kn</w:t>
      </w:r>
    </w:p>
    <w:p w:rsidR="00B64D93" w:rsidRPr="00125E0B" w:rsidRDefault="00B64D93" w:rsidP="00B64D93">
      <w:pPr>
        <w:rPr>
          <w:noProof/>
          <w:sz w:val="24"/>
        </w:rPr>
      </w:pPr>
      <w:r w:rsidRPr="00125E0B">
        <w:rPr>
          <w:noProof/>
          <w:sz w:val="24"/>
        </w:rPr>
        <w:t xml:space="preserve">  4. Investicijsko i tekuće održavanje osnovnih škola                                  1.</w:t>
      </w:r>
      <w:r>
        <w:rPr>
          <w:noProof/>
          <w:sz w:val="24"/>
        </w:rPr>
        <w:t>482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511</w:t>
      </w:r>
      <w:r w:rsidRPr="00125E0B">
        <w:rPr>
          <w:noProof/>
          <w:sz w:val="24"/>
        </w:rPr>
        <w:t xml:space="preserve"> kn</w:t>
      </w:r>
    </w:p>
    <w:p w:rsidR="00B64D93" w:rsidRPr="00125E0B" w:rsidRDefault="00B64D93" w:rsidP="00B64D93">
      <w:pPr>
        <w:rPr>
          <w:noProof/>
          <w:sz w:val="24"/>
          <w:lang w:val="de-DE"/>
        </w:rPr>
      </w:pPr>
      <w:r w:rsidRPr="00125E0B">
        <w:rPr>
          <w:noProof/>
          <w:sz w:val="24"/>
        </w:rPr>
        <w:t xml:space="preserve">  5</w:t>
      </w:r>
      <w:r w:rsidRPr="00125E0B">
        <w:rPr>
          <w:noProof/>
          <w:sz w:val="24"/>
          <w:lang w:val="de-DE"/>
        </w:rPr>
        <w:t xml:space="preserve"> </w:t>
      </w:r>
      <w:r w:rsidRPr="00125E0B">
        <w:rPr>
          <w:noProof/>
          <w:sz w:val="24"/>
        </w:rPr>
        <w:t xml:space="preserve">Županijska natjecanja učenika                                                                </w:t>
      </w:r>
      <w:r>
        <w:rPr>
          <w:noProof/>
          <w:sz w:val="24"/>
        </w:rPr>
        <w:t xml:space="preserve"> </w:t>
      </w:r>
      <w:r w:rsidRPr="00125E0B">
        <w:rPr>
          <w:noProof/>
          <w:sz w:val="24"/>
        </w:rPr>
        <w:t xml:space="preserve">  </w:t>
      </w:r>
      <w:r>
        <w:rPr>
          <w:noProof/>
          <w:sz w:val="24"/>
        </w:rPr>
        <w:t>20</w:t>
      </w:r>
      <w:r w:rsidRPr="00125E0B">
        <w:rPr>
          <w:noProof/>
          <w:sz w:val="24"/>
        </w:rPr>
        <w:t>0.000 kn</w:t>
      </w:r>
    </w:p>
    <w:p w:rsidR="00B64D93" w:rsidRPr="00125E0B" w:rsidRDefault="00B64D93" w:rsidP="00B64D93">
      <w:pPr>
        <w:rPr>
          <w:noProof/>
          <w:sz w:val="24"/>
        </w:rPr>
      </w:pPr>
      <w:r w:rsidRPr="00125E0B">
        <w:rPr>
          <w:noProof/>
          <w:sz w:val="24"/>
          <w:lang w:val="de-DE"/>
        </w:rPr>
        <w:t xml:space="preserve">  </w:t>
      </w:r>
      <w:r>
        <w:rPr>
          <w:noProof/>
          <w:sz w:val="24"/>
        </w:rPr>
        <w:t>7</w:t>
      </w:r>
      <w:r w:rsidRPr="00125E0B">
        <w:rPr>
          <w:noProof/>
          <w:sz w:val="24"/>
        </w:rPr>
        <w:t xml:space="preserve">. Konsolidirana sredstva za Dječji vrtić Sirač                                     </w:t>
      </w:r>
      <w:r>
        <w:rPr>
          <w:noProof/>
          <w:sz w:val="24"/>
        </w:rPr>
        <w:t xml:space="preserve"> </w:t>
      </w:r>
      <w:r w:rsidRPr="00125E0B">
        <w:rPr>
          <w:noProof/>
          <w:sz w:val="24"/>
        </w:rPr>
        <w:t xml:space="preserve">     </w:t>
      </w:r>
      <w:r>
        <w:rPr>
          <w:noProof/>
          <w:sz w:val="24"/>
        </w:rPr>
        <w:t xml:space="preserve">  </w:t>
      </w:r>
      <w:r w:rsidRPr="00125E0B">
        <w:rPr>
          <w:noProof/>
          <w:sz w:val="24"/>
        </w:rPr>
        <w:t>3</w:t>
      </w:r>
      <w:r>
        <w:rPr>
          <w:noProof/>
          <w:sz w:val="24"/>
        </w:rPr>
        <w:t>1</w:t>
      </w:r>
      <w:r w:rsidRPr="00125E0B">
        <w:rPr>
          <w:noProof/>
          <w:sz w:val="24"/>
        </w:rPr>
        <w:t>0.</w:t>
      </w:r>
      <w:r>
        <w:rPr>
          <w:noProof/>
          <w:sz w:val="24"/>
        </w:rPr>
        <w:t>0</w:t>
      </w:r>
      <w:r w:rsidRPr="00125E0B">
        <w:rPr>
          <w:noProof/>
          <w:sz w:val="24"/>
        </w:rPr>
        <w:t>00 kn</w:t>
      </w:r>
    </w:p>
    <w:p w:rsidR="00B64D93" w:rsidRPr="00125E0B" w:rsidRDefault="00B64D93" w:rsidP="00B64D93">
      <w:pPr>
        <w:rPr>
          <w:noProof/>
          <w:sz w:val="24"/>
        </w:rPr>
      </w:pPr>
      <w:r>
        <w:rPr>
          <w:noProof/>
          <w:sz w:val="24"/>
        </w:rPr>
        <w:t xml:space="preserve">  8</w:t>
      </w:r>
      <w:r w:rsidRPr="00125E0B">
        <w:rPr>
          <w:noProof/>
          <w:sz w:val="24"/>
        </w:rPr>
        <w:t xml:space="preserve">. Materijalni i financijski rashodi srednjih škola                             </w:t>
      </w:r>
      <w:r>
        <w:rPr>
          <w:noProof/>
          <w:sz w:val="24"/>
        </w:rPr>
        <w:t xml:space="preserve">         8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853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480</w:t>
      </w:r>
      <w:r w:rsidRPr="00125E0B">
        <w:rPr>
          <w:noProof/>
          <w:sz w:val="24"/>
        </w:rPr>
        <w:t xml:space="preserve"> kn</w:t>
      </w:r>
    </w:p>
    <w:p w:rsidR="00B64D93" w:rsidRPr="00125E0B" w:rsidRDefault="00B64D93" w:rsidP="00B64D93">
      <w:pPr>
        <w:rPr>
          <w:noProof/>
          <w:sz w:val="24"/>
        </w:rPr>
      </w:pPr>
      <w:r>
        <w:rPr>
          <w:noProof/>
          <w:sz w:val="24"/>
        </w:rPr>
        <w:t xml:space="preserve">  9</w:t>
      </w:r>
      <w:r w:rsidRPr="00125E0B">
        <w:rPr>
          <w:noProof/>
          <w:sz w:val="24"/>
        </w:rPr>
        <w:t xml:space="preserve">. Kapitalna ulaganja u srednje školstvo                                                    </w:t>
      </w:r>
      <w:r>
        <w:rPr>
          <w:noProof/>
          <w:sz w:val="24"/>
        </w:rPr>
        <w:t>2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598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870</w:t>
      </w:r>
      <w:r w:rsidRPr="00125E0B">
        <w:rPr>
          <w:noProof/>
          <w:sz w:val="24"/>
        </w:rPr>
        <w:t xml:space="preserve"> kn</w:t>
      </w:r>
    </w:p>
    <w:p w:rsidR="00B64D93" w:rsidRPr="00125E0B" w:rsidRDefault="00B64D93" w:rsidP="00B64D93">
      <w:pPr>
        <w:rPr>
          <w:noProof/>
          <w:sz w:val="24"/>
        </w:rPr>
      </w:pPr>
      <w:r>
        <w:rPr>
          <w:noProof/>
          <w:sz w:val="24"/>
        </w:rPr>
        <w:t xml:space="preserve"> 10</w:t>
      </w:r>
      <w:r w:rsidRPr="00125E0B">
        <w:rPr>
          <w:noProof/>
          <w:sz w:val="24"/>
        </w:rPr>
        <w:t>. Investicijsko i tek</w:t>
      </w:r>
      <w:r>
        <w:rPr>
          <w:noProof/>
          <w:sz w:val="24"/>
        </w:rPr>
        <w:t>uće održavanje srednjih škola i uč. domova</w:t>
      </w:r>
      <w:r w:rsidRPr="00125E0B">
        <w:rPr>
          <w:noProof/>
          <w:sz w:val="24"/>
        </w:rPr>
        <w:t xml:space="preserve">           </w:t>
      </w:r>
      <w:r>
        <w:rPr>
          <w:noProof/>
          <w:sz w:val="24"/>
        </w:rPr>
        <w:t xml:space="preserve">   1.162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334</w:t>
      </w:r>
      <w:r w:rsidRPr="00125E0B">
        <w:rPr>
          <w:noProof/>
          <w:sz w:val="24"/>
        </w:rPr>
        <w:t xml:space="preserve"> kn</w:t>
      </w:r>
    </w:p>
    <w:p w:rsidR="00B64D93" w:rsidRPr="00125E0B" w:rsidRDefault="00B64D93" w:rsidP="00B64D93">
      <w:pPr>
        <w:rPr>
          <w:noProof/>
          <w:sz w:val="24"/>
        </w:rPr>
      </w:pPr>
      <w:r>
        <w:rPr>
          <w:noProof/>
          <w:sz w:val="24"/>
        </w:rPr>
        <w:t xml:space="preserve"> </w:t>
      </w:r>
      <w:r w:rsidRPr="00125E0B">
        <w:rPr>
          <w:noProof/>
          <w:sz w:val="24"/>
        </w:rPr>
        <w:t>1</w:t>
      </w:r>
      <w:r>
        <w:rPr>
          <w:noProof/>
          <w:sz w:val="24"/>
        </w:rPr>
        <w:t>1</w:t>
      </w:r>
      <w:r w:rsidRPr="00125E0B">
        <w:rPr>
          <w:noProof/>
          <w:sz w:val="24"/>
        </w:rPr>
        <w:t>. Učenički domovi                                                                                    2.00</w:t>
      </w:r>
      <w:r>
        <w:rPr>
          <w:noProof/>
          <w:sz w:val="24"/>
        </w:rPr>
        <w:t>9</w:t>
      </w:r>
      <w:r w:rsidRPr="00125E0B">
        <w:rPr>
          <w:noProof/>
          <w:sz w:val="24"/>
        </w:rPr>
        <w:t>.</w:t>
      </w:r>
      <w:r>
        <w:rPr>
          <w:noProof/>
          <w:sz w:val="24"/>
        </w:rPr>
        <w:t>7</w:t>
      </w:r>
      <w:r w:rsidRPr="00125E0B">
        <w:rPr>
          <w:noProof/>
          <w:sz w:val="24"/>
        </w:rPr>
        <w:t xml:space="preserve">00 kn </w:t>
      </w:r>
    </w:p>
    <w:p w:rsidR="00B64D93" w:rsidRPr="00125E0B" w:rsidRDefault="00B64D93" w:rsidP="00B64D93">
      <w:pPr>
        <w:rPr>
          <w:noProof/>
          <w:sz w:val="24"/>
        </w:rPr>
      </w:pPr>
      <w:r>
        <w:rPr>
          <w:noProof/>
          <w:sz w:val="24"/>
        </w:rPr>
        <w:t xml:space="preserve"> </w:t>
      </w:r>
      <w:r w:rsidRPr="00125E0B">
        <w:rPr>
          <w:noProof/>
          <w:sz w:val="24"/>
        </w:rPr>
        <w:t>1</w:t>
      </w:r>
      <w:r>
        <w:rPr>
          <w:noProof/>
          <w:sz w:val="24"/>
        </w:rPr>
        <w:t>2</w:t>
      </w:r>
      <w:r w:rsidRPr="00125E0B">
        <w:rPr>
          <w:noProof/>
          <w:sz w:val="24"/>
        </w:rPr>
        <w:t xml:space="preserve">. Stipendije i školarine                                               </w:t>
      </w:r>
      <w:r>
        <w:rPr>
          <w:noProof/>
          <w:sz w:val="24"/>
        </w:rPr>
        <w:t xml:space="preserve">                                 9</w:t>
      </w:r>
      <w:r w:rsidRPr="00125E0B">
        <w:rPr>
          <w:noProof/>
          <w:sz w:val="24"/>
        </w:rPr>
        <w:t>00.000  kn</w:t>
      </w:r>
    </w:p>
    <w:p w:rsidR="00B64D93" w:rsidRPr="00125E0B" w:rsidRDefault="00B64D93" w:rsidP="00B64D93">
      <w:pPr>
        <w:rPr>
          <w:noProof/>
          <w:sz w:val="24"/>
        </w:rPr>
      </w:pPr>
      <w:r>
        <w:rPr>
          <w:noProof/>
          <w:sz w:val="24"/>
        </w:rPr>
        <w:t xml:space="preserve"> 13</w:t>
      </w:r>
      <w:r w:rsidRPr="00125E0B">
        <w:rPr>
          <w:noProof/>
          <w:sz w:val="24"/>
        </w:rPr>
        <w:t xml:space="preserve">. Kreditiranje studenata                                               </w:t>
      </w:r>
      <w:r>
        <w:rPr>
          <w:noProof/>
          <w:sz w:val="24"/>
        </w:rPr>
        <w:t xml:space="preserve">                                12</w:t>
      </w:r>
      <w:r w:rsidRPr="00125E0B">
        <w:rPr>
          <w:noProof/>
          <w:sz w:val="24"/>
        </w:rPr>
        <w:t>0.000 kn</w:t>
      </w:r>
    </w:p>
    <w:p w:rsidR="00B64D93" w:rsidRPr="00125E0B" w:rsidRDefault="00B64D93" w:rsidP="00B64D93">
      <w:pPr>
        <w:rPr>
          <w:noProof/>
          <w:sz w:val="24"/>
        </w:rPr>
      </w:pPr>
      <w:r>
        <w:rPr>
          <w:noProof/>
          <w:sz w:val="24"/>
        </w:rPr>
        <w:t xml:space="preserve"> 14. </w:t>
      </w:r>
      <w:r w:rsidRPr="00125E0B">
        <w:rPr>
          <w:noProof/>
          <w:sz w:val="24"/>
        </w:rPr>
        <w:t xml:space="preserve">Kulturne i javne djelatnosti  škola                                                         </w:t>
      </w:r>
      <w:r>
        <w:rPr>
          <w:noProof/>
          <w:sz w:val="24"/>
        </w:rPr>
        <w:t xml:space="preserve">   </w:t>
      </w:r>
      <w:r w:rsidRPr="00125E0B">
        <w:rPr>
          <w:noProof/>
          <w:sz w:val="24"/>
        </w:rPr>
        <w:t xml:space="preserve"> </w:t>
      </w:r>
      <w:r>
        <w:rPr>
          <w:noProof/>
          <w:sz w:val="24"/>
        </w:rPr>
        <w:t>10</w:t>
      </w:r>
      <w:r w:rsidRPr="00125E0B">
        <w:rPr>
          <w:noProof/>
          <w:sz w:val="24"/>
        </w:rPr>
        <w:t>0.000 kn</w:t>
      </w:r>
    </w:p>
    <w:p w:rsidR="00B64D93" w:rsidRPr="00125E0B" w:rsidRDefault="00B64D93" w:rsidP="00B64D93">
      <w:pPr>
        <w:rPr>
          <w:noProof/>
          <w:sz w:val="24"/>
          <w:lang w:val="de-DE"/>
        </w:rPr>
      </w:pPr>
      <w:r>
        <w:rPr>
          <w:noProof/>
          <w:sz w:val="24"/>
          <w:lang w:val="de-DE"/>
        </w:rPr>
        <w:t xml:space="preserve"> 16</w:t>
      </w:r>
      <w:r w:rsidRPr="00125E0B">
        <w:rPr>
          <w:noProof/>
          <w:sz w:val="24"/>
          <w:lang w:val="de-DE"/>
        </w:rPr>
        <w:t xml:space="preserve">. Projekt visokog školstva u Bjelovaru                                                   </w:t>
      </w:r>
      <w:r>
        <w:rPr>
          <w:noProof/>
          <w:sz w:val="24"/>
          <w:lang w:val="de-DE"/>
        </w:rPr>
        <w:t xml:space="preserve"> </w:t>
      </w:r>
      <w:r w:rsidRPr="00125E0B">
        <w:rPr>
          <w:noProof/>
          <w:sz w:val="24"/>
          <w:lang w:val="de-DE"/>
        </w:rPr>
        <w:t xml:space="preserve">    </w:t>
      </w:r>
      <w:r>
        <w:rPr>
          <w:noProof/>
          <w:sz w:val="24"/>
          <w:lang w:val="de-DE"/>
        </w:rPr>
        <w:t>250</w:t>
      </w:r>
      <w:r w:rsidRPr="00125E0B">
        <w:rPr>
          <w:noProof/>
          <w:sz w:val="24"/>
          <w:lang w:val="de-DE"/>
        </w:rPr>
        <w:t>.000 kn</w:t>
      </w:r>
    </w:p>
    <w:p w:rsidR="00B64D93" w:rsidRDefault="00B64D93" w:rsidP="00B64D93">
      <w:pPr>
        <w:rPr>
          <w:noProof/>
          <w:sz w:val="24"/>
          <w:lang w:val="de-DE"/>
        </w:rPr>
      </w:pPr>
      <w:r>
        <w:rPr>
          <w:noProof/>
          <w:sz w:val="24"/>
          <w:lang w:val="de-DE"/>
        </w:rPr>
        <w:t xml:space="preserve"> 17</w:t>
      </w:r>
      <w:r w:rsidRPr="00125E0B">
        <w:rPr>
          <w:noProof/>
          <w:sz w:val="24"/>
          <w:lang w:val="de-DE"/>
        </w:rPr>
        <w:t>.</w:t>
      </w:r>
      <w:r>
        <w:rPr>
          <w:noProof/>
          <w:sz w:val="24"/>
          <w:lang w:val="de-DE"/>
        </w:rPr>
        <w:t xml:space="preserve"> 5% sufinanciranja</w:t>
      </w:r>
      <w:r w:rsidRPr="00125E0B">
        <w:rPr>
          <w:noProof/>
          <w:sz w:val="24"/>
          <w:lang w:val="de-DE"/>
        </w:rPr>
        <w:t xml:space="preserve"> prijevoz</w:t>
      </w:r>
      <w:r>
        <w:rPr>
          <w:noProof/>
          <w:sz w:val="24"/>
          <w:lang w:val="de-DE"/>
        </w:rPr>
        <w:t>a</w:t>
      </w:r>
      <w:r w:rsidRPr="00125E0B">
        <w:rPr>
          <w:noProof/>
          <w:sz w:val="24"/>
          <w:lang w:val="de-DE"/>
        </w:rPr>
        <w:t xml:space="preserve"> učenika srednjih ško</w:t>
      </w:r>
      <w:r>
        <w:rPr>
          <w:noProof/>
          <w:sz w:val="24"/>
          <w:lang w:val="de-DE"/>
        </w:rPr>
        <w:t xml:space="preserve">la                               </w:t>
      </w:r>
      <w:r w:rsidRPr="00125E0B">
        <w:rPr>
          <w:noProof/>
          <w:sz w:val="24"/>
          <w:lang w:val="de-DE"/>
        </w:rPr>
        <w:t>1.</w:t>
      </w:r>
      <w:r>
        <w:rPr>
          <w:noProof/>
          <w:sz w:val="24"/>
          <w:lang w:val="de-DE"/>
        </w:rPr>
        <w:t>100</w:t>
      </w:r>
      <w:r w:rsidRPr="00125E0B">
        <w:rPr>
          <w:noProof/>
          <w:sz w:val="24"/>
          <w:lang w:val="de-DE"/>
        </w:rPr>
        <w:t>.</w:t>
      </w:r>
      <w:r>
        <w:rPr>
          <w:noProof/>
          <w:sz w:val="24"/>
          <w:lang w:val="de-DE"/>
        </w:rPr>
        <w:t>000</w:t>
      </w:r>
      <w:r w:rsidRPr="00125E0B">
        <w:rPr>
          <w:noProof/>
          <w:sz w:val="24"/>
          <w:lang w:val="de-DE"/>
        </w:rPr>
        <w:t xml:space="preserve"> kn</w:t>
      </w:r>
    </w:p>
    <w:p w:rsidR="00B64D93" w:rsidRDefault="00B64D93" w:rsidP="00B64D93">
      <w:pPr>
        <w:rPr>
          <w:noProof/>
          <w:sz w:val="24"/>
          <w:lang w:val="de-DE"/>
        </w:rPr>
      </w:pPr>
      <w:r>
        <w:rPr>
          <w:noProof/>
          <w:sz w:val="24"/>
          <w:lang w:val="de-DE"/>
        </w:rPr>
        <w:t xml:space="preserve"> 18. Projekt Comenius regio partnerstvo                                                          141.071 kn</w:t>
      </w:r>
    </w:p>
    <w:p w:rsidR="00B64D93" w:rsidRPr="00125E0B" w:rsidRDefault="00B64D93" w:rsidP="00B64D93">
      <w:pPr>
        <w:rPr>
          <w:noProof/>
          <w:sz w:val="24"/>
          <w:lang w:val="de-DE"/>
        </w:rPr>
      </w:pPr>
      <w:r>
        <w:rPr>
          <w:noProof/>
          <w:sz w:val="24"/>
          <w:lang w:val="de-DE"/>
        </w:rPr>
        <w:t xml:space="preserve"> 19. Sufinanciranje prijevoza u</w:t>
      </w:r>
      <w:r w:rsidRPr="00125E0B">
        <w:rPr>
          <w:noProof/>
          <w:sz w:val="24"/>
        </w:rPr>
        <w:t>č</w:t>
      </w:r>
      <w:r>
        <w:rPr>
          <w:noProof/>
          <w:sz w:val="24"/>
          <w:lang w:val="de-DE"/>
        </w:rPr>
        <w:t xml:space="preserve">enika srednjih </w:t>
      </w:r>
      <w:r w:rsidRPr="00125E0B">
        <w:rPr>
          <w:noProof/>
          <w:sz w:val="24"/>
        </w:rPr>
        <w:t>š</w:t>
      </w:r>
      <w:r>
        <w:rPr>
          <w:noProof/>
          <w:sz w:val="24"/>
          <w:lang w:val="de-DE"/>
        </w:rPr>
        <w:t>kola 75%                            7.880.000 kn</w:t>
      </w:r>
    </w:p>
    <w:p w:rsidR="00B64D93" w:rsidRPr="00FA7065" w:rsidRDefault="00B64D93" w:rsidP="00B64D93">
      <w:pPr>
        <w:rPr>
          <w:noProof/>
          <w:sz w:val="24"/>
          <w:lang w:val="de-DE"/>
        </w:rPr>
      </w:pPr>
    </w:p>
    <w:p w:rsidR="00B64D93" w:rsidRDefault="00B64D93" w:rsidP="00B64D93">
      <w:pPr>
        <w:pStyle w:val="Naslov2"/>
        <w:jc w:val="left"/>
      </w:pPr>
      <w:r>
        <w:t xml:space="preserve">                                                                                   Ukupno:                  46.649.708 Kn</w:t>
      </w:r>
    </w:p>
    <w:p w:rsidR="00B64D93" w:rsidRDefault="00B64D93" w:rsidP="00B64D93">
      <w:pPr>
        <w:rPr>
          <w:b/>
          <w:noProof/>
          <w:sz w:val="24"/>
        </w:rPr>
      </w:pPr>
      <w:r>
        <w:t xml:space="preserve">                                                                                  </w:t>
      </w:r>
      <w:r>
        <w:rPr>
          <w:b/>
          <w:noProof/>
          <w:sz w:val="24"/>
        </w:rPr>
        <w:t>II.</w:t>
      </w:r>
    </w:p>
    <w:p w:rsidR="00B64D93" w:rsidRDefault="00B64D93" w:rsidP="00B64D93">
      <w:pPr>
        <w:rPr>
          <w:b/>
          <w:noProof/>
          <w:sz w:val="24"/>
        </w:rPr>
      </w:pPr>
    </w:p>
    <w:p w:rsidR="00B64D93" w:rsidRDefault="00B64D93" w:rsidP="00B64D93">
      <w:pPr>
        <w:jc w:val="both"/>
        <w:rPr>
          <w:noProof/>
          <w:sz w:val="24"/>
        </w:rPr>
      </w:pPr>
      <w:r>
        <w:rPr>
          <w:b/>
          <w:noProof/>
          <w:sz w:val="24"/>
        </w:rPr>
        <w:tab/>
      </w:r>
      <w:r>
        <w:rPr>
          <w:noProof/>
          <w:sz w:val="24"/>
        </w:rPr>
        <w:t>Ove Izmjene i dopune Programa stupaju na snagu osmog dana od dana objave u “Županijskom glasniku”.</w:t>
      </w:r>
    </w:p>
    <w:p w:rsidR="00B64D93" w:rsidRDefault="00B64D93" w:rsidP="00B64D93">
      <w:pPr>
        <w:jc w:val="both"/>
        <w:rPr>
          <w:noProof/>
          <w:sz w:val="24"/>
        </w:rPr>
      </w:pPr>
    </w:p>
    <w:p w:rsidR="00B64D93" w:rsidRDefault="00B64D93" w:rsidP="00B64D93">
      <w:pPr>
        <w:jc w:val="both"/>
        <w:rPr>
          <w:b/>
          <w:noProof/>
          <w:sz w:val="24"/>
        </w:rPr>
      </w:pPr>
      <w:r>
        <w:rPr>
          <w:noProof/>
          <w:sz w:val="24"/>
        </w:rPr>
        <w:t xml:space="preserve">KLASA: 602-01/12-01/10                                                                                     </w:t>
      </w:r>
      <w:r>
        <w:rPr>
          <w:b/>
          <w:noProof/>
          <w:sz w:val="24"/>
        </w:rPr>
        <w:t>PREDSJEDNIK</w:t>
      </w:r>
    </w:p>
    <w:p w:rsidR="00B64D93" w:rsidRDefault="00B64D93" w:rsidP="00B64D93">
      <w:pPr>
        <w:jc w:val="both"/>
        <w:rPr>
          <w:b/>
          <w:noProof/>
          <w:sz w:val="24"/>
          <w:lang w:val="de-DE"/>
        </w:rPr>
      </w:pPr>
      <w:r>
        <w:rPr>
          <w:noProof/>
          <w:sz w:val="24"/>
        </w:rPr>
        <w:t>URBROJ: 2103/1-01-12-4</w:t>
      </w:r>
      <w:r>
        <w:rPr>
          <w:b/>
          <w:noProof/>
          <w:sz w:val="24"/>
        </w:rPr>
        <w:t xml:space="preserve">                                                       ŽUPANIJSKE</w:t>
      </w:r>
      <w:r>
        <w:rPr>
          <w:noProof/>
          <w:sz w:val="24"/>
        </w:rPr>
        <w:t xml:space="preserve">  </w:t>
      </w:r>
      <w:r>
        <w:rPr>
          <w:b/>
          <w:noProof/>
          <w:sz w:val="24"/>
        </w:rPr>
        <w:t xml:space="preserve">SKUPŠTINE      </w:t>
      </w:r>
      <w:r>
        <w:rPr>
          <w:noProof/>
          <w:sz w:val="24"/>
        </w:rPr>
        <w:t xml:space="preserve">Bjelovar, </w:t>
      </w:r>
      <w:r>
        <w:rPr>
          <w:b/>
          <w:noProof/>
        </w:rPr>
        <w:t>_</w:t>
      </w:r>
      <w:r>
        <w:rPr>
          <w:noProof/>
          <w:sz w:val="24"/>
        </w:rPr>
        <w:t xml:space="preserve"> . srpnja 2013.                                                                     </w:t>
      </w:r>
      <w:r>
        <w:rPr>
          <w:b/>
          <w:noProof/>
          <w:sz w:val="24"/>
          <w:lang w:val="de-DE"/>
        </w:rPr>
        <w:t xml:space="preserve">               Marijan Coner, v.r.</w:t>
      </w:r>
    </w:p>
    <w:p w:rsidR="00B64D93" w:rsidRDefault="00B64D93" w:rsidP="00B64D93">
      <w:pPr>
        <w:framePr w:w="981" w:hSpace="181" w:wrap="around" w:vAnchor="page" w:hAnchor="page" w:x="4036" w:y="1297" w:anchorLock="1"/>
        <w:ind w:left="142"/>
        <w:rPr>
          <w:noProof/>
        </w:rPr>
      </w:pPr>
      <w:r>
        <w:rPr>
          <w:noProof/>
        </w:rPr>
        <w:object w:dxaOrig="751" w:dyaOrig="917">
          <v:shape id="_x0000_i1031" type="#_x0000_t75" style="width:45.75pt;height:55.5pt" o:ole="" fillcolor="window">
            <v:imagedata r:id="rId5" o:title=""/>
          </v:shape>
          <o:OLEObject Type="Embed" ProgID="Word.Picture.8" ShapeID="_x0000_i1031" DrawAspect="Content" ObjectID="_1436096504" r:id="rId12"/>
        </w:object>
      </w:r>
    </w:p>
    <w:p w:rsidR="00B64D93" w:rsidRDefault="00B64D93" w:rsidP="00B64D93">
      <w:pPr>
        <w:tabs>
          <w:tab w:val="right" w:pos="1843"/>
          <w:tab w:val="decimal" w:pos="2410"/>
          <w:tab w:val="right" w:pos="2552"/>
        </w:tabs>
        <w:ind w:left="-709" w:right="1266" w:firstLine="709"/>
        <w:rPr>
          <w:rFonts w:ascii="Courier New" w:hAnsi="Courier New"/>
          <w:noProof/>
          <w:sz w:val="24"/>
        </w:rPr>
      </w:pPr>
    </w:p>
    <w:p w:rsidR="00B64D93" w:rsidRDefault="00B64D93" w:rsidP="00B64D93">
      <w:pPr>
        <w:ind w:left="-993" w:firstLine="993"/>
        <w:rPr>
          <w:noProof/>
        </w:rPr>
      </w:pPr>
    </w:p>
    <w:p w:rsidR="00B64D93" w:rsidRDefault="00B64D93" w:rsidP="00B64D93">
      <w:pPr>
        <w:rPr>
          <w:noProof/>
        </w:rPr>
      </w:pPr>
    </w:p>
    <w:p w:rsidR="00B64D93" w:rsidRDefault="00B64D93" w:rsidP="00B64D93">
      <w:pPr>
        <w:framePr w:w="981" w:hSpace="181" w:wrap="around" w:vAnchor="page" w:hAnchor="page" w:x="4036" w:y="1297" w:anchorLock="1"/>
        <w:ind w:left="142"/>
        <w:rPr>
          <w:noProof/>
        </w:rPr>
      </w:pPr>
      <w:r>
        <w:rPr>
          <w:noProof/>
        </w:rPr>
        <w:object w:dxaOrig="751" w:dyaOrig="917">
          <v:shape id="_x0000_i1035" type="#_x0000_t75" style="width:45.75pt;height:55.5pt" o:ole="" fillcolor="window">
            <v:imagedata r:id="rId5" o:title=""/>
          </v:shape>
          <o:OLEObject Type="Embed" ProgID="Word.Picture.8" ShapeID="_x0000_i1035" DrawAspect="Content" ObjectID="_1436096505" r:id="rId13"/>
        </w:object>
      </w:r>
    </w:p>
    <w:p w:rsidR="00B64D93" w:rsidRDefault="00B64D93" w:rsidP="00B64D93">
      <w:pPr>
        <w:rPr>
          <w:noProof/>
        </w:rPr>
      </w:pPr>
      <w:r>
        <w:rPr>
          <w:noProof/>
        </w:rPr>
        <w:t xml:space="preserve">                                                                       </w:t>
      </w:r>
    </w:p>
    <w:p w:rsidR="00B64D93" w:rsidRDefault="00B64D93" w:rsidP="00B64D93">
      <w:pPr>
        <w:rPr>
          <w:noProof/>
        </w:rPr>
      </w:pPr>
    </w:p>
    <w:p w:rsidR="00B64D93" w:rsidRDefault="00B64D93" w:rsidP="00B64D93">
      <w:pPr>
        <w:framePr w:hSpace="181" w:wrap="around" w:vAnchor="page" w:hAnchor="page" w:x="1300" w:y="2737" w:anchorLock="1"/>
        <w:tabs>
          <w:tab w:val="center" w:pos="3119"/>
        </w:tabs>
        <w:spacing w:line="360" w:lineRule="auto"/>
        <w:rPr>
          <w:b/>
          <w:noProof/>
          <w:sz w:val="24"/>
        </w:rPr>
      </w:pPr>
      <w:r w:rsidRPr="00317A2B">
        <w:rPr>
          <w:b/>
          <w:noProof/>
          <w:sz w:val="24"/>
        </w:rPr>
        <w:object w:dxaOrig="3200" w:dyaOrig="3964">
          <v:shape id="_x0000_i1032" type="#_x0000_t75" style="width:27.75pt;height:34.5pt" o:ole="">
            <v:imagedata r:id="rId7" o:title=""/>
          </v:shape>
          <o:OLEObject Type="Embed" ProgID="Word.Document.8" ShapeID="_x0000_i1032" DrawAspect="Content" ObjectID="_1436096506" r:id="rId14"/>
        </w:object>
      </w:r>
    </w:p>
    <w:p w:rsidR="00B64D93" w:rsidRDefault="00B64D93" w:rsidP="00B64D93">
      <w:pPr>
        <w:tabs>
          <w:tab w:val="center" w:pos="2552"/>
        </w:tabs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   REPUBLIKA HRVATSK</w:t>
      </w:r>
    </w:p>
    <w:p w:rsidR="00B64D93" w:rsidRDefault="00B64D93" w:rsidP="00B64D93">
      <w:pPr>
        <w:tabs>
          <w:tab w:val="center" w:pos="2552"/>
        </w:tabs>
        <w:rPr>
          <w:b/>
          <w:noProof/>
          <w:sz w:val="24"/>
        </w:rPr>
      </w:pPr>
      <w:r>
        <w:rPr>
          <w:b/>
          <w:noProof/>
          <w:sz w:val="24"/>
        </w:rPr>
        <w:t xml:space="preserve">        BJELOVARSKO-BILOGORSKA ŽUPANIJA</w:t>
      </w:r>
    </w:p>
    <w:p w:rsidR="00B64D93" w:rsidRDefault="00B64D93" w:rsidP="00B64D93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 UPRAVNI ODJEL ZA PROSVJETU, KULTURU I ŠPORT</w:t>
      </w:r>
    </w:p>
    <w:p w:rsidR="00B64D93" w:rsidRDefault="00B64D93" w:rsidP="00B64D93">
      <w:pPr>
        <w:rPr>
          <w:b/>
          <w:noProof/>
          <w:sz w:val="24"/>
        </w:rPr>
      </w:pPr>
    </w:p>
    <w:p w:rsidR="00B64D93" w:rsidRDefault="00B64D93" w:rsidP="00B64D93">
      <w:pPr>
        <w:rPr>
          <w:noProof/>
          <w:sz w:val="24"/>
        </w:rPr>
      </w:pPr>
      <w:r>
        <w:rPr>
          <w:noProof/>
          <w:sz w:val="24"/>
        </w:rPr>
        <w:t>KLASA: 602-01/12-01/10</w:t>
      </w:r>
    </w:p>
    <w:p w:rsidR="00B64D93" w:rsidRDefault="00B64D93" w:rsidP="00B64D93">
      <w:pPr>
        <w:rPr>
          <w:noProof/>
          <w:sz w:val="24"/>
        </w:rPr>
      </w:pPr>
      <w:r>
        <w:rPr>
          <w:noProof/>
          <w:sz w:val="24"/>
        </w:rPr>
        <w:t>URBROJ: 2103/1-05-12-5</w:t>
      </w:r>
    </w:p>
    <w:p w:rsidR="00B64D93" w:rsidRDefault="00B64D93" w:rsidP="00B64D93">
      <w:pPr>
        <w:rPr>
          <w:b/>
          <w:noProof/>
          <w:sz w:val="24"/>
        </w:rPr>
      </w:pPr>
      <w:r>
        <w:rPr>
          <w:noProof/>
          <w:sz w:val="24"/>
        </w:rPr>
        <w:t>Bjelovar, 18. srpnja 2013.</w:t>
      </w:r>
    </w:p>
    <w:p w:rsidR="00B64D93" w:rsidRDefault="00B64D93" w:rsidP="00B64D93">
      <w:pPr>
        <w:rPr>
          <w:b/>
          <w:noProof/>
          <w:sz w:val="24"/>
        </w:rPr>
      </w:pPr>
    </w:p>
    <w:p w:rsidR="00B64D93" w:rsidRDefault="00B64D93" w:rsidP="00B64D93">
      <w:pPr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   ŽUPANIJSKOJ SKUPŠTINI</w:t>
      </w:r>
    </w:p>
    <w:p w:rsidR="00B64D93" w:rsidRDefault="00B64D93" w:rsidP="00B64D9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                                          BJELOVARSKO-BILOGORSKE ŽUPANIJE</w:t>
      </w:r>
    </w:p>
    <w:p w:rsidR="00B64D93" w:rsidRDefault="00B64D93" w:rsidP="00B64D93">
      <w:pPr>
        <w:jc w:val="both"/>
        <w:rPr>
          <w:b/>
          <w:noProof/>
          <w:sz w:val="24"/>
        </w:rPr>
      </w:pPr>
    </w:p>
    <w:p w:rsidR="00B64D93" w:rsidRDefault="00B64D93" w:rsidP="00B64D93">
      <w:pPr>
        <w:jc w:val="both"/>
        <w:rPr>
          <w:b/>
          <w:noProof/>
          <w:sz w:val="24"/>
        </w:rPr>
      </w:pPr>
    </w:p>
    <w:p w:rsidR="00B64D93" w:rsidRDefault="00B64D93" w:rsidP="00B64D93">
      <w:pPr>
        <w:jc w:val="both"/>
        <w:rPr>
          <w:noProof/>
          <w:sz w:val="24"/>
        </w:rPr>
      </w:pPr>
      <w:r>
        <w:rPr>
          <w:b/>
          <w:noProof/>
          <w:sz w:val="24"/>
        </w:rPr>
        <w:t>PREDMET</w:t>
      </w:r>
      <w:r>
        <w:rPr>
          <w:noProof/>
          <w:sz w:val="24"/>
        </w:rPr>
        <w:t xml:space="preserve">:  Izmjena programa javnih potreba u  školstvu </w:t>
      </w:r>
    </w:p>
    <w:p w:rsidR="00B64D93" w:rsidRDefault="00B64D93" w:rsidP="00B64D9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Bjelovarsko-bilogorske županije za 2013. godinu</w:t>
      </w:r>
    </w:p>
    <w:p w:rsidR="00B64D93" w:rsidRDefault="00B64D93" w:rsidP="00B64D93">
      <w:pPr>
        <w:numPr>
          <w:ilvl w:val="0"/>
          <w:numId w:val="2"/>
        </w:numPr>
        <w:jc w:val="both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o</w:t>
      </w:r>
      <w:r w:rsidRPr="00354517">
        <w:rPr>
          <w:b/>
          <w:bCs/>
          <w:noProof/>
          <w:sz w:val="24"/>
        </w:rPr>
        <w:t>brazloženje</w:t>
      </w:r>
    </w:p>
    <w:p w:rsidR="00B64D93" w:rsidRDefault="00B64D93" w:rsidP="00B64D93">
      <w:pPr>
        <w:ind w:left="-1134"/>
        <w:jc w:val="both"/>
        <w:rPr>
          <w:b/>
          <w:bCs/>
          <w:noProof/>
          <w:sz w:val="24"/>
        </w:rPr>
      </w:pPr>
    </w:p>
    <w:p w:rsidR="00B64D93" w:rsidRPr="00354517" w:rsidRDefault="00B64D93" w:rsidP="00B64D93">
      <w:pPr>
        <w:jc w:val="both"/>
        <w:rPr>
          <w:b/>
          <w:bCs/>
          <w:noProof/>
          <w:sz w:val="24"/>
        </w:rPr>
      </w:pP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Prema proračunskom planu Bjelovarsko-bilogorske županije za osnovno i srednje školstvo u 2013. godini bilo je planirano </w:t>
      </w:r>
      <w:r w:rsidRPr="00706BD3">
        <w:rPr>
          <w:noProof/>
          <w:sz w:val="24"/>
        </w:rPr>
        <w:t>60.426.723</w:t>
      </w:r>
      <w:r>
        <w:rPr>
          <w:noProof/>
          <w:sz w:val="24"/>
        </w:rPr>
        <w:t xml:space="preserve">kuna. Izmjenom programa smanjena su sredstva za 13.777.015 kuna i </w:t>
      </w:r>
      <w:r w:rsidRPr="004E7E6B">
        <w:rPr>
          <w:noProof/>
          <w:sz w:val="24"/>
        </w:rPr>
        <w:t>utvruđju</w:t>
      </w:r>
      <w:r>
        <w:rPr>
          <w:noProof/>
          <w:sz w:val="24"/>
        </w:rPr>
        <w:t xml:space="preserve"> se u svoti 46.649.708 kuna.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Razlog ovom smanjenju su smanjena sredstva za prijevoz učenika srednjih škola, a smanjena sredstva za potrebe ostalih pozicija izvornog dijela Proračuna.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Sredstva za materijalne i financijske troškove i sredstva za ulaganje u dugotrajnu imovinu osnovnih i srednjihškola u</w:t>
      </w:r>
      <w:r w:rsidRPr="004E7E6B">
        <w:rPr>
          <w:noProof/>
          <w:sz w:val="24"/>
        </w:rPr>
        <w:t>skla</w:t>
      </w:r>
      <w:r>
        <w:rPr>
          <w:noProof/>
          <w:sz w:val="24"/>
        </w:rPr>
        <w:t>đuju se s Odlukama o zadovoljavanju minimalnog financijskog standarda osnovnog i srednjeg školstva u 2013. godini koje je donijela Vlada Republike Hrvatske.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Sredstva za županijska natjecanja učenika smanjena su za 100.000 kuna.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Sredstva za stipendiranje studenata smanjena su za 200.000 kuna. Predložena svota će biti dovoljna za financiranje postojećeg broja stipendija u korištenju.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Sredstva planirana za kreditiranje studenata smanjena su za 120.000 kuna što će biti dovoljno za podmirenje ugovornih obveza prema banci.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Pozicija kulturne i javne djelatnosti škola smanjena je za 100.000 kuna.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Pozicija sufinanciranje prijevoza učenika srednjih škola sa 75% cijene karte za 2013. godinu utvrđena u svoti 18.000.000 kuna i u odnosu na planiranu svotu umanjuje se za 10.120.000 kuna budući da u vremenu donošenja novih izmjena nije poznat nastavak postojećeg programa sufinanciranja prijevoza u novoj školskoj godini.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Budući da nije započela izgradnja Doma učenika srednjih škola u Bjelovaru planirana sredstva u svoti 2.600.000,00 kuna neće biti potrebna za sufinanciranje izgradnje.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Upravni odjel za prosvjetu, kulturu i šport predlaže Županu da prihvati navedene Izmjene programa i proslijedi iste Županijskoj skupštini na raspravu i usvajanje.</w:t>
      </w:r>
    </w:p>
    <w:p w:rsidR="00B64D93" w:rsidRDefault="00B64D93" w:rsidP="00B64D93">
      <w:pPr>
        <w:ind w:firstLine="720"/>
        <w:jc w:val="both"/>
        <w:rPr>
          <w:noProof/>
          <w:sz w:val="24"/>
        </w:rPr>
      </w:pPr>
    </w:p>
    <w:p w:rsidR="00B64D93" w:rsidRPr="00D62E5F" w:rsidRDefault="00B64D93" w:rsidP="00B64D93">
      <w:pPr>
        <w:ind w:firstLine="720"/>
        <w:jc w:val="both"/>
        <w:rPr>
          <w:noProof/>
          <w:sz w:val="24"/>
        </w:rPr>
      </w:pPr>
    </w:p>
    <w:p w:rsidR="00B64D93" w:rsidRDefault="00B64D93" w:rsidP="00B64D93">
      <w:pPr>
        <w:jc w:val="both"/>
        <w:rPr>
          <w:b/>
          <w:noProof/>
          <w:sz w:val="28"/>
          <w:lang w:val="de-DE"/>
        </w:rPr>
      </w:pPr>
      <w:r>
        <w:rPr>
          <w:b/>
          <w:noProof/>
          <w:sz w:val="28"/>
          <w:lang w:val="de-DE"/>
        </w:rPr>
        <w:t xml:space="preserve">                                                                                PROČELNICA</w:t>
      </w:r>
    </w:p>
    <w:p w:rsidR="00B64D93" w:rsidRDefault="00B64D93" w:rsidP="00B64D93">
      <w:pPr>
        <w:jc w:val="both"/>
        <w:rPr>
          <w:b/>
          <w:noProof/>
          <w:sz w:val="24"/>
          <w:lang w:val="de-DE"/>
        </w:rPr>
      </w:pPr>
      <w:r>
        <w:rPr>
          <w:b/>
          <w:noProof/>
          <w:sz w:val="24"/>
          <w:lang w:val="de-DE"/>
        </w:rPr>
        <w:tab/>
      </w:r>
      <w:r>
        <w:rPr>
          <w:b/>
          <w:noProof/>
          <w:sz w:val="24"/>
          <w:lang w:val="de-DE"/>
        </w:rPr>
        <w:tab/>
      </w:r>
      <w:r>
        <w:rPr>
          <w:b/>
          <w:noProof/>
          <w:sz w:val="24"/>
          <w:lang w:val="de-DE"/>
        </w:rPr>
        <w:tab/>
      </w:r>
      <w:r>
        <w:rPr>
          <w:b/>
          <w:noProof/>
          <w:sz w:val="24"/>
          <w:lang w:val="de-DE"/>
        </w:rPr>
        <w:tab/>
      </w:r>
      <w:r>
        <w:rPr>
          <w:b/>
          <w:noProof/>
          <w:sz w:val="24"/>
          <w:lang w:val="de-DE"/>
        </w:rPr>
        <w:tab/>
      </w:r>
      <w:r>
        <w:rPr>
          <w:b/>
          <w:noProof/>
          <w:sz w:val="24"/>
          <w:lang w:val="de-DE"/>
        </w:rPr>
        <w:tab/>
        <w:t xml:space="preserve">             Andrea Prugovečki Klepac, prof. v.r. </w:t>
      </w:r>
    </w:p>
    <w:p w:rsidR="00B64D93" w:rsidRDefault="00B64D93" w:rsidP="00B64D93">
      <w:pPr>
        <w:jc w:val="both"/>
        <w:rPr>
          <w:b/>
          <w:noProof/>
          <w:sz w:val="24"/>
          <w:lang w:val="de-DE"/>
        </w:rPr>
      </w:pPr>
    </w:p>
    <w:p w:rsidR="00B64D93" w:rsidRDefault="00B64D93">
      <w:pPr>
        <w:tabs>
          <w:tab w:val="center" w:pos="7655"/>
        </w:tabs>
        <w:jc w:val="both"/>
        <w:rPr>
          <w:b/>
          <w:noProof/>
          <w:sz w:val="24"/>
        </w:rPr>
      </w:pPr>
    </w:p>
    <w:sectPr w:rsidR="00B64D93" w:rsidSect="00D17BBB">
      <w:pgSz w:w="11906" w:h="16838"/>
      <w:pgMar w:top="1440" w:right="849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3C86"/>
    <w:multiLevelType w:val="singleLevel"/>
    <w:tmpl w:val="2C226B1A"/>
    <w:lvl w:ilvl="0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">
    <w:nsid w:val="72DA7520"/>
    <w:multiLevelType w:val="singleLevel"/>
    <w:tmpl w:val="5306A714"/>
    <w:lvl w:ilvl="0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5063"/>
    <w:rsid w:val="0002045B"/>
    <w:rsid w:val="000724EC"/>
    <w:rsid w:val="00076A3D"/>
    <w:rsid w:val="00087BC4"/>
    <w:rsid w:val="000A446E"/>
    <w:rsid w:val="000F4C4F"/>
    <w:rsid w:val="00127C3E"/>
    <w:rsid w:val="001748D6"/>
    <w:rsid w:val="00183202"/>
    <w:rsid w:val="00275C91"/>
    <w:rsid w:val="002C2B6C"/>
    <w:rsid w:val="002D6801"/>
    <w:rsid w:val="002F1515"/>
    <w:rsid w:val="00346031"/>
    <w:rsid w:val="00363EF1"/>
    <w:rsid w:val="00387787"/>
    <w:rsid w:val="00392990"/>
    <w:rsid w:val="003A2B08"/>
    <w:rsid w:val="003F647E"/>
    <w:rsid w:val="00412AC2"/>
    <w:rsid w:val="00434548"/>
    <w:rsid w:val="005E1514"/>
    <w:rsid w:val="00676961"/>
    <w:rsid w:val="006E320A"/>
    <w:rsid w:val="00735E09"/>
    <w:rsid w:val="007641A1"/>
    <w:rsid w:val="007E5FEA"/>
    <w:rsid w:val="00825063"/>
    <w:rsid w:val="00850381"/>
    <w:rsid w:val="00887C75"/>
    <w:rsid w:val="008D2D89"/>
    <w:rsid w:val="008E551B"/>
    <w:rsid w:val="009E4D19"/>
    <w:rsid w:val="00A13C14"/>
    <w:rsid w:val="00A91D4B"/>
    <w:rsid w:val="00AF1421"/>
    <w:rsid w:val="00B24CF2"/>
    <w:rsid w:val="00B64D93"/>
    <w:rsid w:val="00BB7CE6"/>
    <w:rsid w:val="00BC4A0B"/>
    <w:rsid w:val="00BF1D37"/>
    <w:rsid w:val="00C05700"/>
    <w:rsid w:val="00C24045"/>
    <w:rsid w:val="00C3490C"/>
    <w:rsid w:val="00CF2304"/>
    <w:rsid w:val="00CF2556"/>
    <w:rsid w:val="00CF5F28"/>
    <w:rsid w:val="00D17BBB"/>
    <w:rsid w:val="00D22585"/>
    <w:rsid w:val="00D42B05"/>
    <w:rsid w:val="00D5521B"/>
    <w:rsid w:val="00E51023"/>
    <w:rsid w:val="00E9395F"/>
    <w:rsid w:val="00E94B8D"/>
    <w:rsid w:val="00F4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B"/>
    <w:rPr>
      <w:lang w:val="en-US"/>
    </w:rPr>
  </w:style>
  <w:style w:type="paragraph" w:styleId="Naslov1">
    <w:name w:val="heading 1"/>
    <w:basedOn w:val="Normal"/>
    <w:next w:val="Normal"/>
    <w:qFormat/>
    <w:rsid w:val="00D17BBB"/>
    <w:pPr>
      <w:keepNext/>
      <w:tabs>
        <w:tab w:val="center" w:pos="2694"/>
      </w:tabs>
      <w:outlineLvl w:val="0"/>
    </w:pPr>
    <w:rPr>
      <w:b/>
      <w:noProof/>
      <w:sz w:val="24"/>
    </w:rPr>
  </w:style>
  <w:style w:type="paragraph" w:styleId="Naslov2">
    <w:name w:val="heading 2"/>
    <w:basedOn w:val="Normal"/>
    <w:next w:val="Normal"/>
    <w:qFormat/>
    <w:rsid w:val="00D17BBB"/>
    <w:pPr>
      <w:keepNext/>
      <w:tabs>
        <w:tab w:val="left" w:pos="1418"/>
      </w:tabs>
      <w:jc w:val="center"/>
      <w:outlineLvl w:val="1"/>
    </w:pPr>
    <w:rPr>
      <w:b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17BBB"/>
    <w:pPr>
      <w:ind w:firstLine="720"/>
      <w:jc w:val="both"/>
    </w:pPr>
    <w:rPr>
      <w:noProof/>
      <w:sz w:val="24"/>
    </w:rPr>
  </w:style>
  <w:style w:type="paragraph" w:styleId="Tijeloteksta">
    <w:name w:val="Body Text"/>
    <w:basedOn w:val="Normal"/>
    <w:semiHidden/>
    <w:rsid w:val="00D17BBB"/>
    <w:pPr>
      <w:jc w:val="both"/>
    </w:pPr>
    <w:rPr>
      <w:noProof/>
      <w:sz w:val="28"/>
    </w:rPr>
  </w:style>
  <w:style w:type="paragraph" w:styleId="Tijeloteksta2">
    <w:name w:val="Body Text 2"/>
    <w:basedOn w:val="Normal"/>
    <w:semiHidden/>
    <w:rsid w:val="00D17BBB"/>
    <w:pPr>
      <w:tabs>
        <w:tab w:val="left" w:pos="1418"/>
      </w:tabs>
      <w:jc w:val="both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BB"/>
    <w:rPr>
      <w:lang w:val="en-US"/>
    </w:rPr>
  </w:style>
  <w:style w:type="paragraph" w:styleId="Naslov1">
    <w:name w:val="heading 1"/>
    <w:basedOn w:val="Normal"/>
    <w:next w:val="Normal"/>
    <w:qFormat/>
    <w:rsid w:val="00D17BBB"/>
    <w:pPr>
      <w:keepNext/>
      <w:tabs>
        <w:tab w:val="center" w:pos="2694"/>
      </w:tabs>
      <w:outlineLvl w:val="0"/>
    </w:pPr>
    <w:rPr>
      <w:b/>
      <w:noProof/>
      <w:sz w:val="24"/>
    </w:rPr>
  </w:style>
  <w:style w:type="paragraph" w:styleId="Naslov2">
    <w:name w:val="heading 2"/>
    <w:basedOn w:val="Normal"/>
    <w:next w:val="Normal"/>
    <w:qFormat/>
    <w:rsid w:val="00D17BBB"/>
    <w:pPr>
      <w:keepNext/>
      <w:tabs>
        <w:tab w:val="left" w:pos="1418"/>
      </w:tabs>
      <w:jc w:val="center"/>
      <w:outlineLvl w:val="1"/>
    </w:pPr>
    <w:rPr>
      <w:b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17BBB"/>
    <w:pPr>
      <w:ind w:firstLine="720"/>
      <w:jc w:val="both"/>
    </w:pPr>
    <w:rPr>
      <w:noProof/>
      <w:sz w:val="24"/>
    </w:rPr>
  </w:style>
  <w:style w:type="paragraph" w:styleId="Tijeloteksta">
    <w:name w:val="Body Text"/>
    <w:basedOn w:val="Normal"/>
    <w:semiHidden/>
    <w:rsid w:val="00D17BBB"/>
    <w:pPr>
      <w:jc w:val="both"/>
    </w:pPr>
    <w:rPr>
      <w:noProof/>
      <w:sz w:val="28"/>
    </w:rPr>
  </w:style>
  <w:style w:type="paragraph" w:styleId="Tijeloteksta2">
    <w:name w:val="Body Text 2"/>
    <w:basedOn w:val="Normal"/>
    <w:semiHidden/>
    <w:rsid w:val="00D17BBB"/>
    <w:pPr>
      <w:tabs>
        <w:tab w:val="left" w:pos="1418"/>
      </w:tabs>
      <w:jc w:val="both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6806</Characters>
  <Application>Microsoft Office Word</Application>
  <DocSecurity>2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GRB</vt:lpstr>
    </vt:vector>
  </TitlesOfParts>
  <Company>Zupanija bjelovarsko-bilog.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GRB</dc:title>
  <dc:creator>ŽUPANIJSKI URED-EDUKACIJA</dc:creator>
  <cp:lastModifiedBy>besprskaa</cp:lastModifiedBy>
  <cp:revision>3</cp:revision>
  <cp:lastPrinted>2013-07-18T06:22:00Z</cp:lastPrinted>
  <dcterms:created xsi:type="dcterms:W3CDTF">2013-07-19T17:42:00Z</dcterms:created>
  <dcterms:modified xsi:type="dcterms:W3CDTF">2013-07-23T12:55:00Z</dcterms:modified>
</cp:coreProperties>
</file>